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84" w:rsidRPr="000E5B84" w:rsidRDefault="000E5B84" w:rsidP="000E5B84">
      <w:pPr>
        <w:spacing w:after="120"/>
        <w:jc w:val="center"/>
        <w:rPr>
          <w:b/>
          <w:sz w:val="28"/>
          <w:szCs w:val="28"/>
        </w:rPr>
      </w:pPr>
      <w:r w:rsidRPr="000E5B84">
        <w:rPr>
          <w:b/>
          <w:sz w:val="28"/>
          <w:szCs w:val="28"/>
        </w:rPr>
        <w:t>Oxford Diocesan Guild of Church Bell Ringers</w:t>
      </w:r>
    </w:p>
    <w:p w:rsidR="000E5B84" w:rsidRPr="000E5B84" w:rsidRDefault="000E5B84" w:rsidP="000E5B84">
      <w:pPr>
        <w:spacing w:after="120"/>
        <w:jc w:val="center"/>
        <w:rPr>
          <w:b/>
          <w:sz w:val="28"/>
          <w:szCs w:val="28"/>
        </w:rPr>
      </w:pPr>
      <w:r w:rsidRPr="000E5B84">
        <w:rPr>
          <w:b/>
          <w:sz w:val="28"/>
          <w:szCs w:val="28"/>
        </w:rPr>
        <w:t>Reading Branch Annual General Meeting</w:t>
      </w:r>
    </w:p>
    <w:p w:rsidR="000E5B84" w:rsidRPr="000E5B84" w:rsidRDefault="000E5B84" w:rsidP="000E5B84">
      <w:pPr>
        <w:spacing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Chantry</w:t>
      </w:r>
      <w:proofErr w:type="spellEnd"/>
      <w:r>
        <w:rPr>
          <w:b/>
          <w:sz w:val="28"/>
          <w:szCs w:val="28"/>
        </w:rPr>
        <w:t xml:space="preserve"> House, Henley on Thames</w:t>
      </w:r>
    </w:p>
    <w:p w:rsidR="000E5B84" w:rsidRPr="000E5B84" w:rsidRDefault="000E5B84" w:rsidP="000E5B8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9th February 2019 10.00 – 11.00</w:t>
      </w:r>
    </w:p>
    <w:p w:rsidR="00217BE7" w:rsidRPr="00217BE7" w:rsidRDefault="00217BE7" w:rsidP="00382325">
      <w:pPr>
        <w:spacing w:after="120"/>
        <w:rPr>
          <w:i/>
        </w:rPr>
      </w:pPr>
      <w:r w:rsidRPr="00217BE7">
        <w:rPr>
          <w:i/>
        </w:rPr>
        <w:t>Coffee and biscuits will be served from 9.30.  Suggested parking by the station or in the town car park (</w:t>
      </w:r>
      <w:proofErr w:type="spellStart"/>
      <w:r w:rsidRPr="00217BE7">
        <w:rPr>
          <w:i/>
        </w:rPr>
        <w:t>nb</w:t>
      </w:r>
      <w:proofErr w:type="spellEnd"/>
      <w:r w:rsidRPr="00217BE7">
        <w:rPr>
          <w:i/>
        </w:rPr>
        <w:t xml:space="preserve"> latter charge</w:t>
      </w:r>
      <w:r>
        <w:rPr>
          <w:i/>
        </w:rPr>
        <w:t>d</w:t>
      </w:r>
      <w:r w:rsidRPr="00217BE7">
        <w:rPr>
          <w:i/>
        </w:rPr>
        <w:t xml:space="preserve"> by the hour).</w:t>
      </w:r>
    </w:p>
    <w:p w:rsidR="000E5B84" w:rsidRDefault="000E5B84" w:rsidP="00382325">
      <w:pPr>
        <w:spacing w:after="120"/>
      </w:pPr>
      <w:r>
        <w:t xml:space="preserve">1)   Chairman’s Welcome </w:t>
      </w:r>
    </w:p>
    <w:p w:rsidR="000E5B84" w:rsidRDefault="000E5B84" w:rsidP="00382325">
      <w:pPr>
        <w:spacing w:after="120"/>
      </w:pPr>
      <w:r>
        <w:t xml:space="preserve">2)  Apologies for Absence </w:t>
      </w:r>
    </w:p>
    <w:p w:rsidR="000E5B84" w:rsidRDefault="000E5B84" w:rsidP="00382325">
      <w:pPr>
        <w:spacing w:after="120"/>
      </w:pPr>
      <w:r>
        <w:t xml:space="preserve">3)  Obituaries </w:t>
      </w:r>
    </w:p>
    <w:p w:rsidR="00F031B6" w:rsidRDefault="00F031B6" w:rsidP="00382325">
      <w:pPr>
        <w:spacing w:after="120"/>
      </w:pPr>
      <w:r>
        <w:t>4) Guild Representative to give an update on key focus areas for the Guild in 2019</w:t>
      </w:r>
    </w:p>
    <w:p w:rsidR="000E5B84" w:rsidRDefault="009D7135" w:rsidP="00382325">
      <w:pPr>
        <w:spacing w:after="120"/>
      </w:pPr>
      <w:r>
        <w:t>5</w:t>
      </w:r>
      <w:r w:rsidR="000E5B84">
        <w:t xml:space="preserve">)  Minutes of 2018 AGM – Matters arising </w:t>
      </w:r>
    </w:p>
    <w:p w:rsidR="000E5B84" w:rsidRDefault="009D7135" w:rsidP="00382325">
      <w:pPr>
        <w:spacing w:after="120"/>
      </w:pPr>
      <w:r>
        <w:t>6</w:t>
      </w:r>
      <w:r w:rsidR="000E5B84">
        <w:t xml:space="preserve">)  New Members </w:t>
      </w:r>
    </w:p>
    <w:p w:rsidR="000E5B84" w:rsidRDefault="000E5B84" w:rsidP="000E5B84">
      <w:pPr>
        <w:spacing w:after="0"/>
        <w:ind w:firstLine="720"/>
      </w:pPr>
      <w:r>
        <w:t xml:space="preserve">a. Election of New Members </w:t>
      </w:r>
    </w:p>
    <w:p w:rsidR="000E5B84" w:rsidRDefault="000E5B84" w:rsidP="00382325">
      <w:pPr>
        <w:spacing w:after="120"/>
        <w:ind w:firstLine="720"/>
      </w:pPr>
      <w:r>
        <w:t xml:space="preserve">b. Ratification of Members elected at Branch Practices </w:t>
      </w:r>
    </w:p>
    <w:p w:rsidR="000E5B84" w:rsidRDefault="009D7135" w:rsidP="00EA0C25">
      <w:pPr>
        <w:spacing w:after="120"/>
      </w:pPr>
      <w:r>
        <w:t xml:space="preserve"> 7</w:t>
      </w:r>
      <w:r w:rsidR="000E5B84">
        <w:t xml:space="preserve">)   Reports </w:t>
      </w:r>
    </w:p>
    <w:p w:rsidR="000E5B84" w:rsidRDefault="000E5B84" w:rsidP="000E5B84">
      <w:pPr>
        <w:spacing w:after="0"/>
        <w:ind w:left="720"/>
      </w:pPr>
      <w:r>
        <w:t xml:space="preserve">a. Treasurer’s Report and Accounts </w:t>
      </w:r>
    </w:p>
    <w:p w:rsidR="000E5B84" w:rsidRDefault="000E5B84" w:rsidP="000E5B84">
      <w:pPr>
        <w:spacing w:after="0"/>
        <w:ind w:left="720"/>
      </w:pPr>
      <w:r>
        <w:t xml:space="preserve">b. Secretary’s Report </w:t>
      </w:r>
    </w:p>
    <w:p w:rsidR="000E5B84" w:rsidRDefault="000E5B84" w:rsidP="000E5B84">
      <w:pPr>
        <w:spacing w:after="0"/>
        <w:ind w:left="720"/>
      </w:pPr>
      <w:r>
        <w:t xml:space="preserve">c. Ringing Masters’ Report </w:t>
      </w:r>
    </w:p>
    <w:p w:rsidR="000E5B84" w:rsidRDefault="000E5B84" w:rsidP="000E5B84">
      <w:pPr>
        <w:spacing w:after="0"/>
        <w:ind w:left="720"/>
      </w:pPr>
      <w:r>
        <w:t xml:space="preserve">d. Branch Representatives’ Report </w:t>
      </w:r>
    </w:p>
    <w:p w:rsidR="000E5B84" w:rsidRDefault="000E5B84" w:rsidP="00382325">
      <w:pPr>
        <w:spacing w:after="120"/>
        <w:ind w:left="720"/>
      </w:pPr>
      <w:proofErr w:type="gramStart"/>
      <w:r>
        <w:t>e</w:t>
      </w:r>
      <w:proofErr w:type="gramEnd"/>
      <w:r>
        <w:t xml:space="preserve">. Newsletter Editor’s Report </w:t>
      </w:r>
    </w:p>
    <w:p w:rsidR="000E5B84" w:rsidRDefault="009D7135" w:rsidP="000E5B84">
      <w:pPr>
        <w:spacing w:after="0"/>
      </w:pPr>
      <w:r>
        <w:t>8</w:t>
      </w:r>
      <w:r w:rsidR="000E5B84">
        <w:t xml:space="preserve">)   Elections of Officers </w:t>
      </w: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4111"/>
        <w:gridCol w:w="3486"/>
      </w:tblGrid>
      <w:tr w:rsidR="00EA0C25" w:rsidRPr="00EA0C25" w:rsidTr="00EA0C25">
        <w:tc>
          <w:tcPr>
            <w:tcW w:w="2693" w:type="dxa"/>
            <w:shd w:val="clear" w:color="auto" w:fill="D9D9D9" w:themeFill="background1" w:themeFillShade="D9"/>
          </w:tcPr>
          <w:p w:rsidR="00EA0C25" w:rsidRPr="00EA0C25" w:rsidRDefault="00EA0C25" w:rsidP="00EA0C25">
            <w:pPr>
              <w:jc w:val="center"/>
              <w:rPr>
                <w:b/>
              </w:rPr>
            </w:pPr>
            <w:r w:rsidRPr="00EA0C25">
              <w:rPr>
                <w:b/>
              </w:rPr>
              <w:t>Post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A0C25" w:rsidRPr="00EA0C25" w:rsidRDefault="00EA0C25" w:rsidP="00EA0C25">
            <w:pPr>
              <w:jc w:val="center"/>
              <w:rPr>
                <w:b/>
              </w:rPr>
            </w:pPr>
            <w:r w:rsidRPr="00EA0C25">
              <w:rPr>
                <w:b/>
              </w:rPr>
              <w:t xml:space="preserve">Current </w:t>
            </w:r>
            <w:proofErr w:type="spellStart"/>
            <w:r w:rsidRPr="00EA0C25">
              <w:rPr>
                <w:b/>
              </w:rPr>
              <w:t>Postholder</w:t>
            </w:r>
            <w:proofErr w:type="spellEnd"/>
            <w:r w:rsidRPr="00EA0C25">
              <w:rPr>
                <w:b/>
              </w:rPr>
              <w:t>(s)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EA0C25" w:rsidRPr="00EA0C25" w:rsidRDefault="00EA0C25" w:rsidP="00EA0C25">
            <w:pPr>
              <w:jc w:val="center"/>
              <w:rPr>
                <w:b/>
              </w:rPr>
            </w:pPr>
            <w:r w:rsidRPr="00EA0C25">
              <w:rPr>
                <w:b/>
              </w:rPr>
              <w:t xml:space="preserve">Willing to </w:t>
            </w:r>
            <w:proofErr w:type="spellStart"/>
            <w:r w:rsidRPr="00EA0C25">
              <w:rPr>
                <w:b/>
              </w:rPr>
              <w:t>restand</w:t>
            </w:r>
            <w:proofErr w:type="spellEnd"/>
          </w:p>
        </w:tc>
      </w:tr>
      <w:tr w:rsidR="00EA0C25" w:rsidRPr="00EA0C25" w:rsidTr="00EA0C25">
        <w:tc>
          <w:tcPr>
            <w:tcW w:w="2693" w:type="dxa"/>
          </w:tcPr>
          <w:p w:rsidR="00EA0C25" w:rsidRPr="00EA0C25" w:rsidRDefault="00EA0C25" w:rsidP="0055347F">
            <w:r w:rsidRPr="00EA0C25">
              <w:t>Chairman</w:t>
            </w:r>
          </w:p>
        </w:tc>
        <w:tc>
          <w:tcPr>
            <w:tcW w:w="4111" w:type="dxa"/>
          </w:tcPr>
          <w:p w:rsidR="00EA0C25" w:rsidRPr="00EA0C25" w:rsidRDefault="00EA0C25" w:rsidP="0055347F">
            <w:r>
              <w:t>Giles Winter</w:t>
            </w:r>
          </w:p>
        </w:tc>
        <w:tc>
          <w:tcPr>
            <w:tcW w:w="3486" w:type="dxa"/>
          </w:tcPr>
          <w:p w:rsidR="00EA0C25" w:rsidRPr="00EA0C25" w:rsidRDefault="00EA0C25" w:rsidP="0055347F">
            <w:r>
              <w:t>Yes</w:t>
            </w:r>
          </w:p>
        </w:tc>
      </w:tr>
      <w:tr w:rsidR="00EA0C25" w:rsidRPr="00EA0C25" w:rsidTr="00EA0C25">
        <w:tc>
          <w:tcPr>
            <w:tcW w:w="2693" w:type="dxa"/>
          </w:tcPr>
          <w:p w:rsidR="00EA0C25" w:rsidRPr="00EA0C25" w:rsidRDefault="00EA0C25" w:rsidP="0055347F">
            <w:r w:rsidRPr="00EA0C25">
              <w:t>Secretary</w:t>
            </w:r>
          </w:p>
        </w:tc>
        <w:tc>
          <w:tcPr>
            <w:tcW w:w="4111" w:type="dxa"/>
          </w:tcPr>
          <w:p w:rsidR="00EA0C25" w:rsidRPr="00EA0C25" w:rsidRDefault="00EA0C25" w:rsidP="0055347F">
            <w:r>
              <w:t>Pam Williams-Jones</w:t>
            </w:r>
          </w:p>
        </w:tc>
        <w:tc>
          <w:tcPr>
            <w:tcW w:w="3486" w:type="dxa"/>
          </w:tcPr>
          <w:p w:rsidR="00EA0C25" w:rsidRPr="00EA0C25" w:rsidRDefault="00EA0C25" w:rsidP="0055347F">
            <w:r>
              <w:t>Standing down due to extended absences overseas in 2019</w:t>
            </w:r>
          </w:p>
        </w:tc>
      </w:tr>
      <w:tr w:rsidR="00EA0C25" w:rsidRPr="00EA0C25" w:rsidTr="00EA0C25">
        <w:tc>
          <w:tcPr>
            <w:tcW w:w="2693" w:type="dxa"/>
          </w:tcPr>
          <w:p w:rsidR="00EA0C25" w:rsidRPr="00EA0C25" w:rsidRDefault="00EA0C25" w:rsidP="0055347F">
            <w:r w:rsidRPr="00EA0C25">
              <w:t xml:space="preserve">Treasurer </w:t>
            </w:r>
          </w:p>
        </w:tc>
        <w:tc>
          <w:tcPr>
            <w:tcW w:w="4111" w:type="dxa"/>
          </w:tcPr>
          <w:p w:rsidR="00EA0C25" w:rsidRPr="00EA0C25" w:rsidRDefault="00EA0C25" w:rsidP="0055347F">
            <w:r>
              <w:t>Keith Vernon</w:t>
            </w:r>
          </w:p>
        </w:tc>
        <w:tc>
          <w:tcPr>
            <w:tcW w:w="3486" w:type="dxa"/>
          </w:tcPr>
          <w:p w:rsidR="00EA0C25" w:rsidRPr="00EA0C25" w:rsidRDefault="00EA0C25" w:rsidP="0055347F">
            <w:r>
              <w:t>Yes</w:t>
            </w:r>
          </w:p>
        </w:tc>
      </w:tr>
      <w:tr w:rsidR="00EA0C25" w:rsidRPr="00EA0C25" w:rsidTr="00EA0C25">
        <w:tc>
          <w:tcPr>
            <w:tcW w:w="2693" w:type="dxa"/>
          </w:tcPr>
          <w:p w:rsidR="00EA0C25" w:rsidRPr="00EA0C25" w:rsidRDefault="00EA0C25" w:rsidP="0055347F">
            <w:r w:rsidRPr="00EA0C25">
              <w:t xml:space="preserve"> Ringing Masters  </w:t>
            </w:r>
          </w:p>
        </w:tc>
        <w:tc>
          <w:tcPr>
            <w:tcW w:w="4111" w:type="dxa"/>
          </w:tcPr>
          <w:p w:rsidR="00EA0C25" w:rsidRPr="00EA0C25" w:rsidRDefault="00EA0C25" w:rsidP="0055347F">
            <w:r>
              <w:t>Colin Newman / Robert Partridge</w:t>
            </w:r>
          </w:p>
        </w:tc>
        <w:tc>
          <w:tcPr>
            <w:tcW w:w="3486" w:type="dxa"/>
          </w:tcPr>
          <w:p w:rsidR="00EA0C25" w:rsidRPr="00EA0C25" w:rsidRDefault="00EA0C25" w:rsidP="0055347F">
            <w:r>
              <w:t>Yes for both</w:t>
            </w:r>
          </w:p>
        </w:tc>
      </w:tr>
      <w:tr w:rsidR="00EA0C25" w:rsidRPr="00EA0C25" w:rsidTr="00EA0C25">
        <w:tc>
          <w:tcPr>
            <w:tcW w:w="2693" w:type="dxa"/>
          </w:tcPr>
          <w:p w:rsidR="00EA0C25" w:rsidRPr="00EA0C25" w:rsidRDefault="00EA0C25" w:rsidP="0055347F">
            <w:r w:rsidRPr="00EA0C25">
              <w:t xml:space="preserve"> Branch Representatives                               </w:t>
            </w:r>
          </w:p>
        </w:tc>
        <w:tc>
          <w:tcPr>
            <w:tcW w:w="4111" w:type="dxa"/>
          </w:tcPr>
          <w:p w:rsidR="00EA0C25" w:rsidRPr="00EA0C25" w:rsidRDefault="00EA0C25" w:rsidP="0055347F">
            <w:r>
              <w:t>James Champion / Keith Vernon</w:t>
            </w:r>
          </w:p>
        </w:tc>
        <w:tc>
          <w:tcPr>
            <w:tcW w:w="3486" w:type="dxa"/>
          </w:tcPr>
          <w:p w:rsidR="00EA0C25" w:rsidRPr="00EA0C25" w:rsidRDefault="00EA0C25" w:rsidP="0055347F">
            <w:r>
              <w:t>Yes for both</w:t>
            </w:r>
          </w:p>
        </w:tc>
      </w:tr>
      <w:tr w:rsidR="00EA0C25" w:rsidRPr="00EA0C25" w:rsidTr="00EA0C25">
        <w:tc>
          <w:tcPr>
            <w:tcW w:w="2693" w:type="dxa"/>
          </w:tcPr>
          <w:p w:rsidR="00EA0C25" w:rsidRPr="00EA0C25" w:rsidRDefault="00EA0C25" w:rsidP="0055347F">
            <w:r w:rsidRPr="00EA0C25">
              <w:t>Newsletter Editor</w:t>
            </w:r>
          </w:p>
        </w:tc>
        <w:tc>
          <w:tcPr>
            <w:tcW w:w="4111" w:type="dxa"/>
          </w:tcPr>
          <w:p w:rsidR="00EA0C25" w:rsidRPr="00EA0C25" w:rsidRDefault="00EA0C25" w:rsidP="0055347F">
            <w:r>
              <w:t>Diana McClure</w:t>
            </w:r>
          </w:p>
        </w:tc>
        <w:tc>
          <w:tcPr>
            <w:tcW w:w="3486" w:type="dxa"/>
          </w:tcPr>
          <w:p w:rsidR="00EA0C25" w:rsidRPr="00EA0C25" w:rsidRDefault="00EA0C25" w:rsidP="0055347F">
            <w:r>
              <w:t>Yes</w:t>
            </w:r>
          </w:p>
        </w:tc>
      </w:tr>
      <w:tr w:rsidR="00EA0C25" w:rsidRPr="00EA0C25" w:rsidTr="00EA0C25">
        <w:tc>
          <w:tcPr>
            <w:tcW w:w="2693" w:type="dxa"/>
          </w:tcPr>
          <w:p w:rsidR="00EA0C25" w:rsidRPr="00EA0C25" w:rsidRDefault="00EA0C25" w:rsidP="0055347F">
            <w:r>
              <w:t xml:space="preserve"> </w:t>
            </w:r>
            <w:r w:rsidRPr="00EA0C25">
              <w:t xml:space="preserve">Webmaster   </w:t>
            </w:r>
          </w:p>
        </w:tc>
        <w:tc>
          <w:tcPr>
            <w:tcW w:w="4111" w:type="dxa"/>
          </w:tcPr>
          <w:p w:rsidR="00EA0C25" w:rsidRPr="00EA0C25" w:rsidRDefault="00EA0C25" w:rsidP="00EA0C25">
            <w:r>
              <w:t>Tim Haywood</w:t>
            </w:r>
          </w:p>
        </w:tc>
        <w:tc>
          <w:tcPr>
            <w:tcW w:w="3486" w:type="dxa"/>
          </w:tcPr>
          <w:p w:rsidR="00EA0C25" w:rsidRPr="00EA0C25" w:rsidRDefault="00EA0C25" w:rsidP="0055347F">
            <w:r>
              <w:t>Yes</w:t>
            </w:r>
          </w:p>
        </w:tc>
      </w:tr>
      <w:tr w:rsidR="00EA0C25" w:rsidRPr="00EA0C25" w:rsidTr="00EA0C25">
        <w:tc>
          <w:tcPr>
            <w:tcW w:w="2693" w:type="dxa"/>
          </w:tcPr>
          <w:p w:rsidR="00EA0C25" w:rsidRPr="00EA0C25" w:rsidRDefault="00EA0C25" w:rsidP="0055347F">
            <w:r w:rsidRPr="00EA0C25">
              <w:t xml:space="preserve"> Youth Officer </w:t>
            </w:r>
          </w:p>
        </w:tc>
        <w:tc>
          <w:tcPr>
            <w:tcW w:w="4111" w:type="dxa"/>
          </w:tcPr>
          <w:p w:rsidR="00EA0C25" w:rsidRPr="00EA0C25" w:rsidRDefault="00EA0C25" w:rsidP="0055347F">
            <w:r>
              <w:t>Daniel Page</w:t>
            </w:r>
          </w:p>
        </w:tc>
        <w:tc>
          <w:tcPr>
            <w:tcW w:w="3486" w:type="dxa"/>
          </w:tcPr>
          <w:p w:rsidR="00EA0C25" w:rsidRPr="00EA0C25" w:rsidRDefault="008C6806" w:rsidP="0055347F">
            <w:r>
              <w:t>Yes</w:t>
            </w:r>
          </w:p>
        </w:tc>
      </w:tr>
      <w:tr w:rsidR="00EA0C25" w:rsidRPr="00EA0C25" w:rsidTr="00EA0C25">
        <w:tc>
          <w:tcPr>
            <w:tcW w:w="2693" w:type="dxa"/>
          </w:tcPr>
          <w:p w:rsidR="00EA0C25" w:rsidRPr="00EA0C25" w:rsidRDefault="00EA0C25" w:rsidP="00EA0C25">
            <w:r w:rsidRPr="00EA0C25">
              <w:t xml:space="preserve">Independent Examiners   </w:t>
            </w:r>
          </w:p>
        </w:tc>
        <w:tc>
          <w:tcPr>
            <w:tcW w:w="4111" w:type="dxa"/>
          </w:tcPr>
          <w:p w:rsidR="00EA0C25" w:rsidRPr="00EA0C25" w:rsidRDefault="00EA0C25" w:rsidP="00EA0C25">
            <w:r>
              <w:t>Joan Bennett / Helen Bennett</w:t>
            </w:r>
          </w:p>
        </w:tc>
        <w:tc>
          <w:tcPr>
            <w:tcW w:w="3486" w:type="dxa"/>
          </w:tcPr>
          <w:p w:rsidR="00EA0C25" w:rsidRPr="00EA0C25" w:rsidRDefault="008464B0" w:rsidP="008464B0">
            <w:r>
              <w:t>Yes for both</w:t>
            </w:r>
          </w:p>
        </w:tc>
      </w:tr>
    </w:tbl>
    <w:p w:rsidR="00EA0C25" w:rsidRDefault="00EA0C25" w:rsidP="00EA0C25">
      <w:pPr>
        <w:spacing w:after="0"/>
      </w:pPr>
    </w:p>
    <w:p w:rsidR="00EA0C25" w:rsidRDefault="00EA0C25" w:rsidP="00EA0C25">
      <w:pPr>
        <w:spacing w:after="0"/>
      </w:pPr>
      <w:r>
        <w:t>9)  Striking Competition</w:t>
      </w:r>
    </w:p>
    <w:p w:rsidR="00EA0C25" w:rsidRDefault="009D7135" w:rsidP="00EA0C25">
      <w:pPr>
        <w:spacing w:after="120"/>
      </w:pPr>
      <w:r>
        <w:t xml:space="preserve">Following the low participation in the 6 bell striking competition, </w:t>
      </w:r>
      <w:r w:rsidR="00EA0C25">
        <w:t>Giles will lead a discussion</w:t>
      </w:r>
      <w:r>
        <w:t xml:space="preserve"> looking at how we</w:t>
      </w:r>
      <w:r w:rsidR="00EA0C25">
        <w:t xml:space="preserve"> can make this more inclusive and fun</w:t>
      </w:r>
    </w:p>
    <w:p w:rsidR="00EA0C25" w:rsidRPr="00382325" w:rsidRDefault="00EA0C25" w:rsidP="00EA0C25">
      <w:pPr>
        <w:rPr>
          <w:color w:val="FF0000"/>
        </w:rPr>
      </w:pPr>
      <w:r>
        <w:t xml:space="preserve">10)  Break out group discussions on branch practices </w:t>
      </w:r>
    </w:p>
    <w:p w:rsidR="000E5B84" w:rsidRDefault="009D7135" w:rsidP="00382325">
      <w:pPr>
        <w:spacing w:after="0"/>
      </w:pPr>
      <w:r>
        <w:t>11</w:t>
      </w:r>
      <w:r w:rsidR="000E5B84">
        <w:t xml:space="preserve">)  Other Events </w:t>
      </w:r>
    </w:p>
    <w:p w:rsidR="000E5B84" w:rsidRDefault="00EA0C25" w:rsidP="00382325">
      <w:pPr>
        <w:spacing w:after="120"/>
      </w:pPr>
      <w:r>
        <w:t>MENSA is holding their AG</w:t>
      </w:r>
      <w:r w:rsidR="000E5B84">
        <w:t xml:space="preserve">M in Reading in September next year and are interested to learn more about ringing.  </w:t>
      </w:r>
      <w:r>
        <w:t xml:space="preserve">Local towers to </w:t>
      </w:r>
      <w:proofErr w:type="gramStart"/>
      <w:r>
        <w:t>host  and</w:t>
      </w:r>
      <w:proofErr w:type="gramEnd"/>
      <w:r>
        <w:t xml:space="preserve"> volunteers will be required.</w:t>
      </w:r>
    </w:p>
    <w:p w:rsidR="0031491A" w:rsidRDefault="009D7135">
      <w:r>
        <w:t>12</w:t>
      </w:r>
      <w:r w:rsidR="00382325">
        <w:t>)</w:t>
      </w:r>
      <w:r w:rsidR="000E5B84">
        <w:t xml:space="preserve">  </w:t>
      </w:r>
      <w:proofErr w:type="gramStart"/>
      <w:r w:rsidR="000E5B84">
        <w:t xml:space="preserve">AOB  </w:t>
      </w:r>
      <w:r w:rsidR="008C6806">
        <w:t>(</w:t>
      </w:r>
      <w:proofErr w:type="gramEnd"/>
      <w:r w:rsidR="008C6806">
        <w:t>please send in advance to Pam Williams-Jones)</w:t>
      </w:r>
    </w:p>
    <w:sectPr w:rsidR="0031491A" w:rsidSect="000E5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5B84"/>
    <w:rsid w:val="000E5B84"/>
    <w:rsid w:val="00217BE7"/>
    <w:rsid w:val="0031491A"/>
    <w:rsid w:val="00382325"/>
    <w:rsid w:val="00797AF0"/>
    <w:rsid w:val="008464B0"/>
    <w:rsid w:val="008C6806"/>
    <w:rsid w:val="00955DF2"/>
    <w:rsid w:val="009D7135"/>
    <w:rsid w:val="00AA3106"/>
    <w:rsid w:val="00EA0C25"/>
    <w:rsid w:val="00EF4E8C"/>
    <w:rsid w:val="00F0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6</cp:revision>
  <dcterms:created xsi:type="dcterms:W3CDTF">2018-12-08T17:15:00Z</dcterms:created>
  <dcterms:modified xsi:type="dcterms:W3CDTF">2018-12-11T11:00:00Z</dcterms:modified>
</cp:coreProperties>
</file>