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61D6" w14:textId="281421F1" w:rsidR="002F7CC6" w:rsidRDefault="002F7CC6" w:rsidP="002F7CC6">
      <w:pPr>
        <w:spacing w:after="21" w:line="313" w:lineRule="auto"/>
        <w:ind w:left="1006" w:hanging="976"/>
        <w:rPr>
          <w:b/>
          <w:sz w:val="32"/>
        </w:rPr>
      </w:pPr>
      <w:r>
        <w:rPr>
          <w:noProof/>
        </w:rPr>
        <w:drawing>
          <wp:inline distT="0" distB="0" distL="0" distR="0" wp14:anchorId="54872474" wp14:editId="0E1072E3">
            <wp:extent cx="982980" cy="982980"/>
            <wp:effectExtent l="0" t="0" r="7620" b="7620"/>
            <wp:docPr id="1600040595" name="Picture 1" descr="A picture containing graphics,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40595" name="Picture 1" descr="A picture containing graphics, circle, desig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97C2DD3" w14:textId="77777777" w:rsidR="002F7CC6" w:rsidRPr="00B605E2" w:rsidRDefault="002F7CC6" w:rsidP="002F7CC6">
      <w:pPr>
        <w:spacing w:after="21" w:line="313" w:lineRule="auto"/>
        <w:ind w:left="1006" w:hanging="976"/>
        <w:jc w:val="center"/>
        <w:rPr>
          <w:rFonts w:asciiTheme="minorHAnsi" w:hAnsiTheme="minorHAnsi" w:cstheme="minorHAnsi"/>
          <w:szCs w:val="24"/>
        </w:rPr>
      </w:pPr>
      <w:r w:rsidRPr="00B605E2">
        <w:rPr>
          <w:rFonts w:asciiTheme="minorHAnsi" w:hAnsiTheme="minorHAnsi" w:cstheme="minorHAnsi"/>
          <w:b/>
          <w:szCs w:val="24"/>
        </w:rPr>
        <w:t>MINUTES of the ANNUAL GENERAL MEETING 2023</w:t>
      </w:r>
    </w:p>
    <w:p w14:paraId="3BF6E4C0" w14:textId="77777777" w:rsidR="002F7CC6" w:rsidRPr="00B605E2" w:rsidRDefault="002F7CC6" w:rsidP="002F7CC6">
      <w:pPr>
        <w:jc w:val="center"/>
        <w:rPr>
          <w:rFonts w:asciiTheme="minorHAnsi" w:hAnsiTheme="minorHAnsi" w:cstheme="minorHAnsi"/>
          <w:i/>
          <w:szCs w:val="24"/>
        </w:rPr>
      </w:pPr>
      <w:r w:rsidRPr="00B605E2">
        <w:rPr>
          <w:rFonts w:asciiTheme="minorHAnsi" w:hAnsiTheme="minorHAnsi" w:cstheme="minorHAnsi"/>
          <w:i/>
          <w:szCs w:val="24"/>
        </w:rPr>
        <w:t xml:space="preserve">Saturday </w:t>
      </w:r>
      <w:r w:rsidRPr="00B605E2">
        <w:rPr>
          <w:rFonts w:asciiTheme="minorHAnsi" w:hAnsiTheme="minorHAnsi" w:cstheme="minorHAnsi"/>
          <w:i/>
          <w:color w:val="auto"/>
          <w:szCs w:val="24"/>
        </w:rPr>
        <w:t>20</w:t>
      </w:r>
      <w:r w:rsidRPr="00B605E2">
        <w:rPr>
          <w:rFonts w:asciiTheme="minorHAnsi" w:hAnsiTheme="minorHAnsi" w:cstheme="minorHAnsi"/>
          <w:i/>
          <w:color w:val="auto"/>
          <w:szCs w:val="24"/>
          <w:vertAlign w:val="superscript"/>
        </w:rPr>
        <w:t>th</w:t>
      </w:r>
      <w:r w:rsidRPr="00B605E2">
        <w:rPr>
          <w:rFonts w:asciiTheme="minorHAnsi" w:hAnsiTheme="minorHAnsi" w:cstheme="minorHAnsi"/>
          <w:i/>
          <w:color w:val="auto"/>
          <w:szCs w:val="24"/>
        </w:rPr>
        <w:t xml:space="preserve"> </w:t>
      </w:r>
      <w:r w:rsidRPr="00B605E2">
        <w:rPr>
          <w:rFonts w:asciiTheme="minorHAnsi" w:hAnsiTheme="minorHAnsi" w:cstheme="minorHAnsi"/>
          <w:i/>
          <w:szCs w:val="24"/>
        </w:rPr>
        <w:t>May 2023 in The Molyneaux Barn, adjacent to St Peter &amp; St Paul's Church, Broadwell.</w:t>
      </w:r>
    </w:p>
    <w:p w14:paraId="09B25F36" w14:textId="77777777" w:rsidR="002F7CC6" w:rsidRPr="00B605E2" w:rsidRDefault="002F7CC6" w:rsidP="002F7CC6">
      <w:pPr>
        <w:jc w:val="center"/>
        <w:rPr>
          <w:rFonts w:asciiTheme="minorHAnsi" w:hAnsiTheme="minorHAnsi" w:cstheme="minorHAnsi"/>
          <w:szCs w:val="24"/>
        </w:rPr>
      </w:pPr>
    </w:p>
    <w:p w14:paraId="1AFB5CB5" w14:textId="62AF6EC2" w:rsidR="002F7CC6" w:rsidRPr="00B605E2" w:rsidRDefault="002F7CC6" w:rsidP="002F7CC6">
      <w:pPr>
        <w:spacing w:after="126"/>
        <w:rPr>
          <w:rFonts w:asciiTheme="minorHAnsi" w:hAnsiTheme="minorHAnsi" w:cstheme="minorHAnsi"/>
          <w:szCs w:val="24"/>
        </w:rPr>
      </w:pPr>
      <w:r w:rsidRPr="00B605E2">
        <w:rPr>
          <w:rFonts w:asciiTheme="minorHAnsi" w:hAnsiTheme="minorHAnsi" w:cstheme="minorHAnsi"/>
          <w:szCs w:val="24"/>
        </w:rPr>
        <w:t>The meeting was chaired by Guild Master Catherine Lane.</w:t>
      </w:r>
      <w:r w:rsidR="00DA528B">
        <w:rPr>
          <w:rFonts w:asciiTheme="minorHAnsi" w:hAnsiTheme="minorHAnsi" w:cstheme="minorHAnsi"/>
          <w:szCs w:val="24"/>
        </w:rPr>
        <w:t xml:space="preserve"> It started at </w:t>
      </w:r>
      <w:r w:rsidR="00D86808">
        <w:rPr>
          <w:rFonts w:asciiTheme="minorHAnsi" w:hAnsiTheme="minorHAnsi" w:cstheme="minorHAnsi"/>
          <w:szCs w:val="24"/>
        </w:rPr>
        <w:t>14:00.</w:t>
      </w:r>
    </w:p>
    <w:p w14:paraId="3820472C" w14:textId="77777777" w:rsidR="002F7CC6" w:rsidRDefault="002F7CC6" w:rsidP="002F7CC6">
      <w:pPr>
        <w:rPr>
          <w:rFonts w:asciiTheme="minorHAnsi" w:hAnsiTheme="minorHAnsi" w:cstheme="minorHAnsi"/>
          <w:szCs w:val="24"/>
        </w:rPr>
      </w:pPr>
      <w:r w:rsidRPr="00B605E2">
        <w:rPr>
          <w:rFonts w:asciiTheme="minorHAnsi" w:hAnsiTheme="minorHAnsi" w:cstheme="minorHAnsi"/>
          <w:szCs w:val="24"/>
        </w:rPr>
        <w:t>The meeting was attended by</w:t>
      </w:r>
      <w:r w:rsidRPr="00B605E2">
        <w:rPr>
          <w:rFonts w:asciiTheme="minorHAnsi" w:hAnsiTheme="minorHAnsi" w:cstheme="minorHAnsi"/>
          <w:color w:val="FF0000"/>
          <w:szCs w:val="24"/>
        </w:rPr>
        <w:t xml:space="preserve"> </w:t>
      </w:r>
      <w:r w:rsidRPr="00655C5C">
        <w:rPr>
          <w:rFonts w:asciiTheme="minorHAnsi" w:hAnsiTheme="minorHAnsi" w:cstheme="minorHAnsi"/>
          <w:color w:val="auto"/>
          <w:szCs w:val="24"/>
        </w:rPr>
        <w:t>73</w:t>
      </w:r>
      <w:r w:rsidRPr="00B605E2">
        <w:rPr>
          <w:rFonts w:asciiTheme="minorHAnsi" w:hAnsiTheme="minorHAnsi" w:cstheme="minorHAnsi"/>
          <w:color w:val="FF0000"/>
          <w:szCs w:val="24"/>
        </w:rPr>
        <w:t xml:space="preserve"> </w:t>
      </w:r>
      <w:r w:rsidRPr="00B605E2">
        <w:rPr>
          <w:rFonts w:asciiTheme="minorHAnsi" w:hAnsiTheme="minorHAnsi" w:cstheme="minorHAnsi"/>
          <w:szCs w:val="24"/>
        </w:rPr>
        <w:t>Guild members.</w:t>
      </w:r>
    </w:p>
    <w:p w14:paraId="49573E66" w14:textId="77777777" w:rsidR="002F7CC6" w:rsidRDefault="002F7CC6" w:rsidP="002F7CC6">
      <w:pPr>
        <w:spacing w:after="205"/>
        <w:rPr>
          <w:rFonts w:asciiTheme="minorHAnsi" w:hAnsiTheme="minorHAnsi" w:cstheme="minorHAnsi"/>
          <w:szCs w:val="24"/>
        </w:rPr>
      </w:pPr>
      <w:r>
        <w:rPr>
          <w:rFonts w:asciiTheme="minorHAnsi" w:hAnsiTheme="minorHAnsi" w:cstheme="minorHAnsi"/>
          <w:szCs w:val="24"/>
        </w:rPr>
        <w:t>T</w:t>
      </w:r>
      <w:r w:rsidRPr="00B605E2">
        <w:rPr>
          <w:rFonts w:asciiTheme="minorHAnsi" w:hAnsiTheme="minorHAnsi" w:cstheme="minorHAnsi"/>
          <w:szCs w:val="24"/>
        </w:rPr>
        <w:t>he Master opened the meeting with a prayer.</w:t>
      </w:r>
    </w:p>
    <w:p w14:paraId="3301999C" w14:textId="33BD39FE" w:rsidR="002F7CC6" w:rsidRDefault="002F7CC6" w:rsidP="002F7CC6">
      <w:pPr>
        <w:spacing w:after="205"/>
        <w:ind w:left="0" w:firstLine="0"/>
      </w:pPr>
      <w:r>
        <w:rPr>
          <w:rFonts w:asciiTheme="minorHAnsi" w:hAnsiTheme="minorHAnsi" w:cstheme="minorHAnsi"/>
          <w:b/>
          <w:szCs w:val="24"/>
        </w:rPr>
        <w:t xml:space="preserve">1. </w:t>
      </w:r>
      <w:r w:rsidRPr="002F7CC6">
        <w:rPr>
          <w:rFonts w:asciiTheme="minorHAnsi" w:hAnsiTheme="minorHAnsi" w:cstheme="minorHAnsi"/>
          <w:b/>
          <w:szCs w:val="24"/>
        </w:rPr>
        <w:t xml:space="preserve">Obituaries </w:t>
      </w:r>
      <w:r>
        <w:t xml:space="preserve">Willie Haynes, </w:t>
      </w:r>
      <w:r w:rsidRPr="00580195">
        <w:t>Judith (known as Judy) Woodruff</w:t>
      </w:r>
      <w:r>
        <w:t>, A</w:t>
      </w:r>
      <w:r w:rsidRPr="0080516C">
        <w:t>nn Hoyle Linda Hoare </w:t>
      </w:r>
      <w:r>
        <w:t xml:space="preserve">Diana Cooke, Dave Hossack, Anne Agg, </w:t>
      </w:r>
      <w:r>
        <w:rPr>
          <w:noProof/>
        </w:rPr>
        <w:t xml:space="preserve">Hugh Neil, </w:t>
      </w:r>
      <w:r>
        <w:t xml:space="preserve">Audrey </w:t>
      </w:r>
      <w:proofErr w:type="spellStart"/>
      <w:r>
        <w:t>Birt</w:t>
      </w:r>
      <w:proofErr w:type="spellEnd"/>
      <w:r>
        <w:t xml:space="preserve">, Frank Blagrove, Victor Mitchell, </w:t>
      </w:r>
      <w:proofErr w:type="spellStart"/>
      <w:r>
        <w:t>Berice</w:t>
      </w:r>
      <w:proofErr w:type="spellEnd"/>
      <w:r>
        <w:t xml:space="preserve"> Large, Jean Hazard, Charlotte Everett, </w:t>
      </w:r>
      <w:r w:rsidRPr="002F7CC6">
        <w:rPr>
          <w:rFonts w:ascii="Arial" w:hAnsi="Arial" w:cs="Arial"/>
          <w:sz w:val="20"/>
          <w:szCs w:val="20"/>
        </w:rPr>
        <w:t>J</w:t>
      </w:r>
      <w:r w:rsidRPr="000A07A5">
        <w:t>eremy Green</w:t>
      </w:r>
      <w:r>
        <w:t>,</w:t>
      </w:r>
      <w:r w:rsidRPr="000A07A5">
        <w:t xml:space="preserve"> </w:t>
      </w:r>
      <w:r>
        <w:t>Mr Brian Gray, Dr John Metcalfe, Dr Doreen Stoneham</w:t>
      </w:r>
      <w:r w:rsidR="00454EF6">
        <w:t>, Hilary Gatward</w:t>
      </w:r>
      <w:r>
        <w:t>.</w:t>
      </w:r>
    </w:p>
    <w:p w14:paraId="5F6EC53E" w14:textId="75B912C0" w:rsidR="002F7CC6" w:rsidRPr="002F7CC6" w:rsidRDefault="002F7CC6" w:rsidP="002F7CC6">
      <w:pPr>
        <w:spacing w:after="205"/>
        <w:ind w:left="0" w:firstLine="0"/>
        <w:rPr>
          <w:rFonts w:asciiTheme="minorHAnsi" w:hAnsiTheme="minorHAnsi" w:cstheme="minorHAnsi"/>
          <w:strike/>
          <w:szCs w:val="24"/>
        </w:rPr>
      </w:pPr>
      <w:r>
        <w:rPr>
          <w:rFonts w:asciiTheme="minorHAnsi" w:hAnsiTheme="minorHAnsi" w:cstheme="minorHAnsi"/>
          <w:b/>
          <w:szCs w:val="24"/>
        </w:rPr>
        <w:t>2</w:t>
      </w:r>
      <w:r w:rsidRPr="002F7CC6">
        <w:rPr>
          <w:rFonts w:asciiTheme="minorHAnsi" w:hAnsiTheme="minorHAnsi" w:cstheme="minorHAnsi"/>
          <w:b/>
          <w:szCs w:val="24"/>
        </w:rPr>
        <w:t>.</w:t>
      </w:r>
      <w:r>
        <w:rPr>
          <w:rFonts w:asciiTheme="minorHAnsi" w:hAnsiTheme="minorHAnsi" w:cstheme="minorHAnsi"/>
          <w:b/>
          <w:szCs w:val="24"/>
        </w:rPr>
        <w:t xml:space="preserve"> </w:t>
      </w:r>
      <w:r w:rsidRPr="002F7CC6">
        <w:rPr>
          <w:rFonts w:asciiTheme="minorHAnsi" w:hAnsiTheme="minorHAnsi" w:cstheme="minorHAnsi"/>
          <w:b/>
          <w:szCs w:val="24"/>
        </w:rPr>
        <w:t xml:space="preserve">Apologies for Absence </w:t>
      </w:r>
      <w:r w:rsidRPr="002F7CC6">
        <w:rPr>
          <w:rFonts w:asciiTheme="minorHAnsi" w:hAnsiTheme="minorHAnsi" w:cstheme="minorHAnsi"/>
          <w:szCs w:val="24"/>
        </w:rPr>
        <w:t xml:space="preserve">– all apologies are noted in the attendance book. </w:t>
      </w:r>
    </w:p>
    <w:p w14:paraId="3791D7FB" w14:textId="4DADA27E" w:rsidR="002F7CC6" w:rsidRPr="002F7CC6" w:rsidRDefault="002F7CC6" w:rsidP="002F7CC6">
      <w:pPr>
        <w:spacing w:after="299" w:line="259" w:lineRule="auto"/>
        <w:rPr>
          <w:rFonts w:asciiTheme="minorHAnsi" w:hAnsiTheme="minorHAnsi" w:cstheme="minorHAnsi"/>
          <w:szCs w:val="24"/>
        </w:rPr>
      </w:pPr>
      <w:r>
        <w:rPr>
          <w:rFonts w:asciiTheme="minorHAnsi" w:hAnsiTheme="minorHAnsi" w:cstheme="minorHAnsi"/>
          <w:b/>
          <w:szCs w:val="24"/>
        </w:rPr>
        <w:t xml:space="preserve">3. Request to take items </w:t>
      </w:r>
      <w:r w:rsidR="0057250C">
        <w:rPr>
          <w:rFonts w:asciiTheme="minorHAnsi" w:hAnsiTheme="minorHAnsi" w:cstheme="minorHAnsi"/>
          <w:b/>
          <w:szCs w:val="24"/>
        </w:rPr>
        <w:t>of Any</w:t>
      </w:r>
      <w:r w:rsidRPr="002F7CC6">
        <w:rPr>
          <w:rFonts w:asciiTheme="minorHAnsi" w:hAnsiTheme="minorHAnsi" w:cstheme="minorHAnsi"/>
          <w:b/>
          <w:szCs w:val="24"/>
        </w:rPr>
        <w:t xml:space="preserve"> Other Business </w:t>
      </w:r>
      <w:r w:rsidRPr="002F7CC6">
        <w:rPr>
          <w:rFonts w:asciiTheme="minorHAnsi" w:hAnsiTheme="minorHAnsi" w:cstheme="minorHAnsi"/>
          <w:szCs w:val="24"/>
        </w:rPr>
        <w:t xml:space="preserve">– none </w:t>
      </w:r>
      <w:r w:rsidRPr="002F7CC6">
        <w:rPr>
          <w:rFonts w:asciiTheme="minorHAnsi" w:hAnsiTheme="minorHAnsi" w:cstheme="minorHAnsi"/>
          <w:color w:val="auto"/>
          <w:szCs w:val="24"/>
        </w:rPr>
        <w:t>advised.</w:t>
      </w:r>
    </w:p>
    <w:p w14:paraId="711786B5" w14:textId="6681264C" w:rsidR="002F7CC6" w:rsidRPr="00B605E2" w:rsidRDefault="002F7CC6" w:rsidP="002F7CC6">
      <w:pPr>
        <w:rPr>
          <w:rFonts w:asciiTheme="minorHAnsi" w:hAnsiTheme="minorHAnsi" w:cstheme="minorHAnsi"/>
          <w:strike/>
          <w:color w:val="auto"/>
          <w:szCs w:val="24"/>
        </w:rPr>
      </w:pPr>
      <w:r>
        <w:rPr>
          <w:rFonts w:asciiTheme="minorHAnsi" w:hAnsiTheme="minorHAnsi" w:cstheme="minorHAnsi"/>
          <w:b/>
          <w:color w:val="auto"/>
          <w:szCs w:val="24"/>
        </w:rPr>
        <w:t>4</w:t>
      </w:r>
      <w:r w:rsidRPr="00B605E2">
        <w:rPr>
          <w:rFonts w:asciiTheme="minorHAnsi" w:hAnsiTheme="minorHAnsi" w:cstheme="minorHAnsi"/>
          <w:b/>
          <w:color w:val="auto"/>
          <w:szCs w:val="24"/>
        </w:rPr>
        <w:t xml:space="preserve">. Minutes of the Annual General Meeting </w:t>
      </w:r>
      <w:r w:rsidRPr="00B605E2">
        <w:rPr>
          <w:rFonts w:asciiTheme="minorHAnsi" w:hAnsiTheme="minorHAnsi" w:cstheme="minorHAnsi"/>
          <w:color w:val="auto"/>
          <w:szCs w:val="24"/>
        </w:rPr>
        <w:t xml:space="preserve">of 21st May 2022 Goring-on-Thames had been circulated, no matters arising. The Minutes were approved and signed. </w:t>
      </w:r>
    </w:p>
    <w:p w14:paraId="2E97B562" w14:textId="3F939138" w:rsidR="002F7CC6" w:rsidRPr="00B605E2" w:rsidRDefault="002F7CC6" w:rsidP="002F7CC6">
      <w:pPr>
        <w:spacing w:after="235" w:line="259" w:lineRule="auto"/>
        <w:rPr>
          <w:rFonts w:asciiTheme="minorHAnsi" w:hAnsiTheme="minorHAnsi" w:cstheme="minorHAnsi"/>
          <w:szCs w:val="24"/>
        </w:rPr>
      </w:pPr>
      <w:r>
        <w:rPr>
          <w:rFonts w:asciiTheme="minorHAnsi" w:hAnsiTheme="minorHAnsi" w:cstheme="minorHAnsi"/>
          <w:b/>
          <w:szCs w:val="24"/>
        </w:rPr>
        <w:t>5</w:t>
      </w:r>
      <w:r w:rsidRPr="00B605E2">
        <w:rPr>
          <w:rFonts w:asciiTheme="minorHAnsi" w:hAnsiTheme="minorHAnsi" w:cstheme="minorHAnsi"/>
          <w:b/>
          <w:szCs w:val="24"/>
        </w:rPr>
        <w:t xml:space="preserve">. Matters arising - </w:t>
      </w:r>
      <w:r w:rsidRPr="00B605E2">
        <w:rPr>
          <w:rFonts w:asciiTheme="minorHAnsi" w:hAnsiTheme="minorHAnsi" w:cstheme="minorHAnsi"/>
          <w:color w:val="auto"/>
          <w:szCs w:val="24"/>
        </w:rPr>
        <w:t>none.</w:t>
      </w:r>
    </w:p>
    <w:p w14:paraId="0D162C2C" w14:textId="23B2C9B7" w:rsidR="002F7CC6" w:rsidRPr="00B605E2" w:rsidRDefault="002F7CC6" w:rsidP="002F7CC6">
      <w:pPr>
        <w:spacing w:after="45" w:line="259" w:lineRule="auto"/>
        <w:rPr>
          <w:rFonts w:asciiTheme="minorHAnsi" w:hAnsiTheme="minorHAnsi" w:cstheme="minorHAnsi"/>
          <w:szCs w:val="24"/>
        </w:rPr>
      </w:pPr>
      <w:r>
        <w:rPr>
          <w:rFonts w:asciiTheme="minorHAnsi" w:hAnsiTheme="minorHAnsi" w:cstheme="minorHAnsi"/>
          <w:b/>
          <w:szCs w:val="24"/>
        </w:rPr>
        <w:t>6</w:t>
      </w:r>
      <w:r w:rsidRPr="00B605E2">
        <w:rPr>
          <w:rFonts w:asciiTheme="minorHAnsi" w:hAnsiTheme="minorHAnsi" w:cstheme="minorHAnsi"/>
          <w:b/>
          <w:szCs w:val="24"/>
        </w:rPr>
        <w:t>. Correspondence</w:t>
      </w:r>
    </w:p>
    <w:p w14:paraId="26A956F9" w14:textId="77777777" w:rsidR="002F7CC6" w:rsidRPr="00B605E2" w:rsidRDefault="002F7CC6" w:rsidP="002F7CC6">
      <w:pPr>
        <w:spacing w:after="48"/>
        <w:rPr>
          <w:rFonts w:asciiTheme="minorHAnsi" w:hAnsiTheme="minorHAnsi" w:cstheme="minorHAnsi"/>
          <w:szCs w:val="24"/>
        </w:rPr>
      </w:pPr>
      <w:r w:rsidRPr="00B605E2">
        <w:rPr>
          <w:rFonts w:asciiTheme="minorHAnsi" w:hAnsiTheme="minorHAnsi" w:cstheme="minorHAnsi"/>
          <w:szCs w:val="24"/>
        </w:rPr>
        <w:t>No official correspondence received.</w:t>
      </w:r>
    </w:p>
    <w:p w14:paraId="497A50C5" w14:textId="77777777" w:rsidR="002F7CC6" w:rsidRPr="00B605E2" w:rsidRDefault="002F7CC6" w:rsidP="002F7CC6">
      <w:pPr>
        <w:rPr>
          <w:rFonts w:asciiTheme="minorHAnsi" w:hAnsiTheme="minorHAnsi" w:cstheme="minorHAnsi"/>
          <w:color w:val="auto"/>
          <w:szCs w:val="24"/>
        </w:rPr>
      </w:pPr>
      <w:r w:rsidRPr="00B605E2">
        <w:rPr>
          <w:rFonts w:asciiTheme="minorHAnsi" w:hAnsiTheme="minorHAnsi" w:cstheme="minorHAnsi"/>
          <w:color w:val="auto"/>
          <w:szCs w:val="24"/>
        </w:rPr>
        <w:t>The Master has proposed that the letter confirming the transfer of the F.E. Robinson Silver Bowl into the ownership of the Guild should be retained in the library. Doug Beaumont agreed.</w:t>
      </w:r>
    </w:p>
    <w:p w14:paraId="747965E3" w14:textId="6D87B59E" w:rsidR="002F7CC6" w:rsidRPr="00B605E2" w:rsidRDefault="002F7CC6" w:rsidP="002F7CC6">
      <w:pPr>
        <w:spacing w:after="45" w:line="259" w:lineRule="auto"/>
        <w:rPr>
          <w:rFonts w:asciiTheme="minorHAnsi" w:hAnsiTheme="minorHAnsi" w:cstheme="minorHAnsi"/>
          <w:szCs w:val="24"/>
        </w:rPr>
      </w:pPr>
      <w:r>
        <w:rPr>
          <w:rFonts w:asciiTheme="minorHAnsi" w:hAnsiTheme="minorHAnsi" w:cstheme="minorHAnsi"/>
          <w:b/>
          <w:szCs w:val="24"/>
        </w:rPr>
        <w:t>7</w:t>
      </w:r>
      <w:r w:rsidRPr="00B605E2">
        <w:rPr>
          <w:rFonts w:asciiTheme="minorHAnsi" w:hAnsiTheme="minorHAnsi" w:cstheme="minorHAnsi"/>
          <w:b/>
          <w:szCs w:val="24"/>
        </w:rPr>
        <w:t>. Accounts</w:t>
      </w:r>
    </w:p>
    <w:p w14:paraId="33D8032E" w14:textId="38E92A84" w:rsidR="009572AC" w:rsidRPr="00B605E2" w:rsidRDefault="002F7CC6" w:rsidP="002F7CC6">
      <w:pPr>
        <w:spacing w:after="360"/>
        <w:ind w:right="280"/>
        <w:rPr>
          <w:rFonts w:asciiTheme="minorHAnsi" w:hAnsiTheme="minorHAnsi" w:cstheme="minorHAnsi"/>
          <w:color w:val="auto"/>
          <w:szCs w:val="24"/>
        </w:rPr>
      </w:pPr>
      <w:r w:rsidRPr="00B605E2">
        <w:rPr>
          <w:rFonts w:asciiTheme="minorHAnsi" w:hAnsiTheme="minorHAnsi" w:cstheme="minorHAnsi"/>
          <w:szCs w:val="24"/>
        </w:rPr>
        <w:t xml:space="preserve">The accounts </w:t>
      </w:r>
      <w:r w:rsidRPr="00B605E2">
        <w:rPr>
          <w:rFonts w:asciiTheme="minorHAnsi" w:hAnsiTheme="minorHAnsi" w:cstheme="minorHAnsi"/>
          <w:color w:val="auto"/>
          <w:szCs w:val="24"/>
        </w:rPr>
        <w:t>were</w:t>
      </w:r>
      <w:r w:rsidRPr="00B605E2">
        <w:rPr>
          <w:rFonts w:asciiTheme="minorHAnsi" w:hAnsiTheme="minorHAnsi" w:cstheme="minorHAnsi"/>
          <w:color w:val="FF0000"/>
          <w:szCs w:val="24"/>
        </w:rPr>
        <w:t xml:space="preserve"> </w:t>
      </w:r>
      <w:r w:rsidRPr="00B605E2">
        <w:rPr>
          <w:rFonts w:asciiTheme="minorHAnsi" w:hAnsiTheme="minorHAnsi" w:cstheme="minorHAnsi"/>
          <w:szCs w:val="24"/>
        </w:rPr>
        <w:t xml:space="preserve">circulated prior to the meeting. The Treasurer, Stuart Gibson provided additional </w:t>
      </w:r>
      <w:r w:rsidRPr="00B605E2">
        <w:rPr>
          <w:rFonts w:asciiTheme="minorHAnsi" w:hAnsiTheme="minorHAnsi" w:cstheme="minorHAnsi"/>
          <w:color w:val="auto"/>
          <w:szCs w:val="24"/>
        </w:rPr>
        <w:t>explanation</w:t>
      </w:r>
      <w:r w:rsidRPr="00B605E2">
        <w:rPr>
          <w:rFonts w:asciiTheme="minorHAnsi" w:hAnsiTheme="minorHAnsi" w:cstheme="minorHAnsi"/>
          <w:szCs w:val="24"/>
        </w:rPr>
        <w:t xml:space="preserve">.                                                                                                                                   </w:t>
      </w:r>
      <w:proofErr w:type="spellStart"/>
      <w:r w:rsidRPr="00B605E2">
        <w:rPr>
          <w:rFonts w:asciiTheme="minorHAnsi" w:hAnsiTheme="minorHAnsi" w:cstheme="minorHAnsi"/>
          <w:color w:val="auto"/>
          <w:szCs w:val="24"/>
        </w:rPr>
        <w:t>i</w:t>
      </w:r>
      <w:proofErr w:type="spellEnd"/>
      <w:r w:rsidRPr="00B605E2">
        <w:rPr>
          <w:rFonts w:asciiTheme="minorHAnsi" w:hAnsiTheme="minorHAnsi" w:cstheme="minorHAnsi"/>
          <w:color w:val="auto"/>
          <w:szCs w:val="24"/>
        </w:rPr>
        <w:t xml:space="preserve">) </w:t>
      </w:r>
      <w:r w:rsidRPr="00B605E2">
        <w:rPr>
          <w:rFonts w:asciiTheme="minorHAnsi" w:hAnsiTheme="minorHAnsi" w:cstheme="minorHAnsi"/>
          <w:color w:val="auto"/>
          <w:szCs w:val="24"/>
        </w:rPr>
        <w:tab/>
        <w:t xml:space="preserve">Income has decreased, at first from a decline in membership numbers.                                                                                                                             ii) </w:t>
      </w:r>
      <w:r w:rsidRPr="00B605E2">
        <w:rPr>
          <w:rFonts w:asciiTheme="minorHAnsi" w:hAnsiTheme="minorHAnsi" w:cstheme="minorHAnsi"/>
          <w:color w:val="auto"/>
          <w:szCs w:val="24"/>
        </w:rPr>
        <w:tab/>
        <w:t>Expenditure has increased</w:t>
      </w:r>
      <w:r w:rsidR="008F1B20">
        <w:rPr>
          <w:rFonts w:asciiTheme="minorHAnsi" w:hAnsiTheme="minorHAnsi" w:cstheme="minorHAnsi"/>
          <w:color w:val="auto"/>
          <w:szCs w:val="24"/>
        </w:rPr>
        <w:t xml:space="preserve"> year on year</w:t>
      </w:r>
      <w:r w:rsidRPr="00B605E2">
        <w:rPr>
          <w:rFonts w:asciiTheme="minorHAnsi" w:hAnsiTheme="minorHAnsi" w:cstheme="minorHAnsi"/>
          <w:color w:val="auto"/>
          <w:szCs w:val="24"/>
        </w:rPr>
        <w:t xml:space="preserve">, in some part due to additional expenses </w:t>
      </w:r>
      <w:r w:rsidR="00D04794">
        <w:rPr>
          <w:rFonts w:asciiTheme="minorHAnsi" w:hAnsiTheme="minorHAnsi" w:cstheme="minorHAnsi"/>
          <w:color w:val="auto"/>
          <w:szCs w:val="24"/>
        </w:rPr>
        <w:t>such as</w:t>
      </w:r>
      <w:r w:rsidRPr="00B605E2">
        <w:rPr>
          <w:rFonts w:asciiTheme="minorHAnsi" w:hAnsiTheme="minorHAnsi" w:cstheme="minorHAnsi"/>
          <w:color w:val="auto"/>
          <w:szCs w:val="24"/>
        </w:rPr>
        <w:t xml:space="preserve"> cover</w:t>
      </w:r>
      <w:r w:rsidR="00D04794">
        <w:rPr>
          <w:rFonts w:asciiTheme="minorHAnsi" w:hAnsiTheme="minorHAnsi" w:cstheme="minorHAnsi"/>
          <w:color w:val="auto"/>
          <w:szCs w:val="24"/>
        </w:rPr>
        <w:t>ing</w:t>
      </w:r>
      <w:r w:rsidRPr="00B605E2">
        <w:rPr>
          <w:rFonts w:asciiTheme="minorHAnsi" w:hAnsiTheme="minorHAnsi" w:cstheme="minorHAnsi"/>
          <w:color w:val="auto"/>
          <w:szCs w:val="24"/>
        </w:rPr>
        <w:t xml:space="preserve"> the cost of the location of the Young Ringers’ striking competitions. </w:t>
      </w:r>
    </w:p>
    <w:p w14:paraId="6216457D" w14:textId="559574FD" w:rsidR="002F7CC6" w:rsidRPr="00B605E2" w:rsidRDefault="00196D63" w:rsidP="002F7CC6">
      <w:pPr>
        <w:spacing w:after="360"/>
        <w:ind w:right="280"/>
        <w:rPr>
          <w:rFonts w:asciiTheme="minorHAnsi" w:hAnsiTheme="minorHAnsi" w:cstheme="minorHAnsi"/>
          <w:color w:val="auto"/>
          <w:szCs w:val="24"/>
        </w:rPr>
      </w:pPr>
      <w:r>
        <w:rPr>
          <w:rFonts w:asciiTheme="minorHAnsi" w:hAnsiTheme="minorHAnsi" w:cstheme="minorHAnsi"/>
          <w:color w:val="auto"/>
          <w:szCs w:val="24"/>
        </w:rPr>
        <w:t>The Treasurer</w:t>
      </w:r>
      <w:r w:rsidR="002F7CC6" w:rsidRPr="00B605E2">
        <w:rPr>
          <w:rFonts w:asciiTheme="minorHAnsi" w:hAnsiTheme="minorHAnsi" w:cstheme="minorHAnsi"/>
          <w:color w:val="auto"/>
          <w:szCs w:val="24"/>
        </w:rPr>
        <w:t xml:space="preserve"> proposed the adoption of the accounts, seconded by Susan Read and carried.  </w:t>
      </w:r>
    </w:p>
    <w:p w14:paraId="0B74BED4" w14:textId="66440AB4" w:rsidR="002F7CC6" w:rsidRPr="00B605E2" w:rsidRDefault="002F7CC6" w:rsidP="002F7CC6">
      <w:pPr>
        <w:spacing w:after="0"/>
        <w:rPr>
          <w:rFonts w:asciiTheme="minorHAnsi" w:eastAsia="Times New Roman" w:hAnsiTheme="minorHAnsi" w:cstheme="minorHAnsi"/>
          <w:color w:val="auto"/>
          <w:szCs w:val="24"/>
        </w:rPr>
      </w:pPr>
      <w:r w:rsidRPr="00B605E2">
        <w:rPr>
          <w:rFonts w:asciiTheme="minorHAnsi" w:hAnsiTheme="minorHAnsi" w:cstheme="minorHAnsi"/>
          <w:color w:val="auto"/>
          <w:szCs w:val="24"/>
        </w:rPr>
        <w:lastRenderedPageBreak/>
        <w:t xml:space="preserve">The Treasurer </w:t>
      </w:r>
      <w:r w:rsidRPr="00B605E2">
        <w:rPr>
          <w:rFonts w:asciiTheme="minorHAnsi" w:eastAsia="Times New Roman" w:hAnsiTheme="minorHAnsi" w:cstheme="minorHAnsi"/>
          <w:color w:val="auto"/>
          <w:szCs w:val="24"/>
        </w:rPr>
        <w:t xml:space="preserve">noted the probability of an increase in subscriptions at the November General Committee Meeting. </w:t>
      </w:r>
      <w:r w:rsidR="00735CA0">
        <w:rPr>
          <w:rFonts w:asciiTheme="minorHAnsi" w:eastAsia="Times New Roman" w:hAnsiTheme="minorHAnsi" w:cstheme="minorHAnsi"/>
          <w:color w:val="auto"/>
          <w:szCs w:val="24"/>
        </w:rPr>
        <w:t xml:space="preserve">The funds in the ODG accounts are </w:t>
      </w:r>
      <w:r w:rsidR="000F03CF">
        <w:rPr>
          <w:rFonts w:asciiTheme="minorHAnsi" w:eastAsia="Times New Roman" w:hAnsiTheme="minorHAnsi" w:cstheme="minorHAnsi"/>
          <w:color w:val="auto"/>
          <w:szCs w:val="24"/>
        </w:rPr>
        <w:t>at a lower level than is appropriate in the Treasure</w:t>
      </w:r>
      <w:r w:rsidR="00A142CD">
        <w:rPr>
          <w:rFonts w:asciiTheme="minorHAnsi" w:eastAsia="Times New Roman" w:hAnsiTheme="minorHAnsi" w:cstheme="minorHAnsi"/>
          <w:color w:val="auto"/>
          <w:szCs w:val="24"/>
        </w:rPr>
        <w:t>r’s view. The meeting discussed</w:t>
      </w:r>
      <w:r w:rsidRPr="00B605E2">
        <w:rPr>
          <w:rFonts w:asciiTheme="minorHAnsi" w:eastAsia="Times New Roman" w:hAnsiTheme="minorHAnsi" w:cstheme="minorHAnsi"/>
          <w:color w:val="auto"/>
          <w:szCs w:val="24"/>
        </w:rPr>
        <w:t xml:space="preserve"> raising subscriptions</w:t>
      </w:r>
      <w:r w:rsidR="00E42DD2">
        <w:rPr>
          <w:rFonts w:asciiTheme="minorHAnsi" w:eastAsia="Times New Roman" w:hAnsiTheme="minorHAnsi" w:cstheme="minorHAnsi"/>
          <w:color w:val="auto"/>
          <w:szCs w:val="24"/>
        </w:rPr>
        <w:t xml:space="preserve"> and taking soundings from the branches</w:t>
      </w:r>
      <w:r w:rsidRPr="00B605E2">
        <w:rPr>
          <w:rFonts w:asciiTheme="minorHAnsi" w:eastAsia="Times New Roman" w:hAnsiTheme="minorHAnsi" w:cstheme="minorHAnsi"/>
          <w:color w:val="auto"/>
          <w:szCs w:val="24"/>
        </w:rPr>
        <w:t>.</w:t>
      </w:r>
    </w:p>
    <w:p w14:paraId="18C98C81" w14:textId="56833E21" w:rsidR="002F7CC6" w:rsidRPr="00B605E2" w:rsidRDefault="002F7CC6" w:rsidP="002F7CC6">
      <w:pPr>
        <w:rPr>
          <w:rFonts w:asciiTheme="minorHAnsi" w:hAnsiTheme="minorHAnsi" w:cstheme="minorHAnsi"/>
          <w:strike/>
          <w:color w:val="auto"/>
          <w:szCs w:val="24"/>
        </w:rPr>
      </w:pPr>
      <w:r w:rsidRPr="00B605E2">
        <w:rPr>
          <w:rFonts w:asciiTheme="minorHAnsi" w:hAnsiTheme="minorHAnsi" w:cstheme="minorHAnsi"/>
          <w:i/>
          <w:iCs/>
          <w:color w:val="auto"/>
          <w:szCs w:val="24"/>
        </w:rPr>
        <w:t>Action:</w:t>
      </w:r>
      <w:r w:rsidRPr="00B605E2">
        <w:rPr>
          <w:rFonts w:asciiTheme="minorHAnsi" w:hAnsiTheme="minorHAnsi" w:cstheme="minorHAnsi"/>
          <w:color w:val="auto"/>
          <w:szCs w:val="24"/>
        </w:rPr>
        <w:t xml:space="preserve"> SFG will contact the Branch </w:t>
      </w:r>
      <w:r w:rsidR="00E42DD2">
        <w:rPr>
          <w:rFonts w:asciiTheme="minorHAnsi" w:hAnsiTheme="minorHAnsi" w:cstheme="minorHAnsi"/>
          <w:color w:val="auto"/>
          <w:szCs w:val="24"/>
        </w:rPr>
        <w:t>Treasurers</w:t>
      </w:r>
      <w:r w:rsidRPr="00B605E2">
        <w:rPr>
          <w:rFonts w:asciiTheme="minorHAnsi" w:hAnsiTheme="minorHAnsi" w:cstheme="minorHAnsi"/>
          <w:color w:val="auto"/>
          <w:szCs w:val="24"/>
        </w:rPr>
        <w:t xml:space="preserve"> to </w:t>
      </w:r>
      <w:r w:rsidR="00441B79">
        <w:rPr>
          <w:rFonts w:asciiTheme="minorHAnsi" w:hAnsiTheme="minorHAnsi" w:cstheme="minorHAnsi"/>
          <w:color w:val="auto"/>
          <w:szCs w:val="24"/>
        </w:rPr>
        <w:t>understand</w:t>
      </w:r>
      <w:r w:rsidRPr="00B605E2">
        <w:rPr>
          <w:rFonts w:asciiTheme="minorHAnsi" w:hAnsiTheme="minorHAnsi" w:cstheme="minorHAnsi"/>
          <w:color w:val="auto"/>
          <w:szCs w:val="24"/>
        </w:rPr>
        <w:t xml:space="preserve"> financial support </w:t>
      </w:r>
      <w:r w:rsidR="00B53968">
        <w:rPr>
          <w:rFonts w:asciiTheme="minorHAnsi" w:hAnsiTheme="minorHAnsi" w:cstheme="minorHAnsi"/>
          <w:color w:val="auto"/>
          <w:szCs w:val="24"/>
        </w:rPr>
        <w:t xml:space="preserve">needs </w:t>
      </w:r>
      <w:r w:rsidRPr="00B605E2">
        <w:rPr>
          <w:rFonts w:asciiTheme="minorHAnsi" w:hAnsiTheme="minorHAnsi" w:cstheme="minorHAnsi"/>
          <w:color w:val="auto"/>
          <w:szCs w:val="24"/>
        </w:rPr>
        <w:t xml:space="preserve">from the Guild to the Branch. </w:t>
      </w:r>
    </w:p>
    <w:p w14:paraId="07200144" w14:textId="77777777" w:rsidR="002F7CC6" w:rsidRPr="00B605E2" w:rsidRDefault="002F7CC6" w:rsidP="002F7CC6">
      <w:pPr>
        <w:spacing w:after="360"/>
        <w:ind w:right="280"/>
        <w:rPr>
          <w:rFonts w:asciiTheme="minorHAnsi" w:hAnsiTheme="minorHAnsi" w:cstheme="minorHAnsi"/>
          <w:strike/>
          <w:color w:val="auto"/>
          <w:szCs w:val="24"/>
        </w:rPr>
      </w:pPr>
      <w:r w:rsidRPr="00B605E2">
        <w:rPr>
          <w:rFonts w:asciiTheme="minorHAnsi" w:hAnsiTheme="minorHAnsi" w:cstheme="minorHAnsi"/>
          <w:color w:val="auto"/>
          <w:kern w:val="0"/>
          <w:szCs w:val="24"/>
          <w14:ligatures w14:val="none"/>
        </w:rPr>
        <w:t xml:space="preserve">Comment was received from the floor with regards to registering the Guild as a charity.  </w:t>
      </w:r>
      <w:r w:rsidRPr="00B605E2">
        <w:rPr>
          <w:rFonts w:asciiTheme="minorHAnsi" w:hAnsiTheme="minorHAnsi" w:cstheme="minorHAnsi"/>
          <w:i/>
          <w:iCs/>
          <w:color w:val="auto"/>
          <w:kern w:val="0"/>
          <w:szCs w:val="24"/>
          <w14:ligatures w14:val="none"/>
        </w:rPr>
        <w:t>Action:</w:t>
      </w:r>
      <w:r w:rsidRPr="00B605E2">
        <w:rPr>
          <w:rFonts w:asciiTheme="minorHAnsi" w:hAnsiTheme="minorHAnsi" w:cstheme="minorHAnsi"/>
          <w:color w:val="auto"/>
          <w:kern w:val="0"/>
          <w:szCs w:val="24"/>
          <w14:ligatures w14:val="none"/>
        </w:rPr>
        <w:t xml:space="preserve"> The Treasurer informed the members that he will be looking into the benefits from Gift Aid and any disadvantages; he will report back at the Autumn General Committee Meeting. </w:t>
      </w:r>
    </w:p>
    <w:p w14:paraId="71DD3D5B" w14:textId="2013490A" w:rsidR="002F7CC6" w:rsidRPr="00B605E2" w:rsidRDefault="002F7CC6" w:rsidP="002F7CC6">
      <w:pPr>
        <w:spacing w:after="288" w:line="259" w:lineRule="auto"/>
        <w:rPr>
          <w:rFonts w:asciiTheme="minorHAnsi" w:hAnsiTheme="minorHAnsi" w:cstheme="minorHAnsi"/>
          <w:szCs w:val="24"/>
        </w:rPr>
      </w:pPr>
      <w:r>
        <w:rPr>
          <w:rFonts w:asciiTheme="minorHAnsi" w:hAnsiTheme="minorHAnsi" w:cstheme="minorHAnsi"/>
          <w:b/>
          <w:szCs w:val="24"/>
        </w:rPr>
        <w:t>8</w:t>
      </w:r>
      <w:r w:rsidRPr="00B605E2">
        <w:rPr>
          <w:rFonts w:asciiTheme="minorHAnsi" w:hAnsiTheme="minorHAnsi" w:cstheme="minorHAnsi"/>
          <w:b/>
          <w:szCs w:val="24"/>
        </w:rPr>
        <w:t xml:space="preserve">. Report of the General Committee </w:t>
      </w:r>
      <w:r w:rsidRPr="00B605E2">
        <w:rPr>
          <w:rFonts w:asciiTheme="minorHAnsi" w:hAnsiTheme="minorHAnsi" w:cstheme="minorHAnsi"/>
          <w:szCs w:val="24"/>
        </w:rPr>
        <w:t xml:space="preserve">circulated prior to the meeting. The report was </w:t>
      </w:r>
      <w:r w:rsidR="00663243" w:rsidRPr="00B605E2">
        <w:rPr>
          <w:rFonts w:asciiTheme="minorHAnsi" w:hAnsiTheme="minorHAnsi" w:cstheme="minorHAnsi"/>
          <w:szCs w:val="24"/>
        </w:rPr>
        <w:t>noted,</w:t>
      </w:r>
      <w:r w:rsidRPr="00B605E2">
        <w:rPr>
          <w:rFonts w:asciiTheme="minorHAnsi" w:hAnsiTheme="minorHAnsi" w:cstheme="minorHAnsi"/>
          <w:szCs w:val="24"/>
        </w:rPr>
        <w:t xml:space="preserve"> and no comments were raised.</w:t>
      </w:r>
    </w:p>
    <w:p w14:paraId="4F87B9FA" w14:textId="6A2E6F74" w:rsidR="002F7CC6" w:rsidRPr="00B605E2" w:rsidRDefault="002F7CC6" w:rsidP="002F7CC6">
      <w:pPr>
        <w:rPr>
          <w:rFonts w:asciiTheme="minorHAnsi" w:hAnsiTheme="minorHAnsi" w:cstheme="minorHAnsi"/>
          <w:szCs w:val="24"/>
        </w:rPr>
      </w:pPr>
      <w:r>
        <w:rPr>
          <w:rFonts w:asciiTheme="minorHAnsi" w:hAnsiTheme="minorHAnsi" w:cstheme="minorHAnsi"/>
          <w:b/>
          <w:szCs w:val="24"/>
        </w:rPr>
        <w:t>9</w:t>
      </w:r>
      <w:r w:rsidRPr="00B605E2">
        <w:rPr>
          <w:rFonts w:asciiTheme="minorHAnsi" w:hAnsiTheme="minorHAnsi" w:cstheme="minorHAnsi"/>
          <w:b/>
          <w:szCs w:val="24"/>
        </w:rPr>
        <w:t xml:space="preserve">. Report of the Safeguarding Officer </w:t>
      </w:r>
      <w:r w:rsidRPr="00B605E2">
        <w:rPr>
          <w:rFonts w:asciiTheme="minorHAnsi" w:hAnsiTheme="minorHAnsi" w:cstheme="minorHAnsi"/>
          <w:szCs w:val="24"/>
        </w:rPr>
        <w:t>circulated prior to meeting - no comments were raised</w:t>
      </w:r>
      <w:r w:rsidRPr="00B605E2">
        <w:rPr>
          <w:rFonts w:asciiTheme="minorHAnsi" w:hAnsiTheme="minorHAnsi" w:cstheme="minorHAnsi"/>
          <w:color w:val="FF0000"/>
          <w:szCs w:val="24"/>
        </w:rPr>
        <w:t>.</w:t>
      </w:r>
    </w:p>
    <w:p w14:paraId="24F697A5" w14:textId="230C145C" w:rsidR="002F7CC6" w:rsidRPr="00B605E2" w:rsidRDefault="002F7CC6" w:rsidP="002F7CC6">
      <w:pPr>
        <w:spacing w:after="45" w:line="259" w:lineRule="auto"/>
        <w:rPr>
          <w:rFonts w:asciiTheme="minorHAnsi" w:hAnsiTheme="minorHAnsi" w:cstheme="minorHAnsi"/>
          <w:szCs w:val="24"/>
        </w:rPr>
      </w:pPr>
      <w:r>
        <w:rPr>
          <w:rFonts w:asciiTheme="minorHAnsi" w:hAnsiTheme="minorHAnsi" w:cstheme="minorHAnsi"/>
          <w:b/>
          <w:szCs w:val="24"/>
        </w:rPr>
        <w:t>10</w:t>
      </w:r>
      <w:r w:rsidRPr="00B605E2">
        <w:rPr>
          <w:rFonts w:asciiTheme="minorHAnsi" w:hAnsiTheme="minorHAnsi" w:cstheme="minorHAnsi"/>
          <w:b/>
          <w:szCs w:val="24"/>
        </w:rPr>
        <w:t>. Donations</w:t>
      </w:r>
    </w:p>
    <w:p w14:paraId="23245708" w14:textId="77777777" w:rsidR="002F7CC6" w:rsidRPr="00B605E2" w:rsidRDefault="002F7CC6" w:rsidP="002F7CC6">
      <w:pPr>
        <w:ind w:right="98"/>
        <w:rPr>
          <w:rFonts w:asciiTheme="minorHAnsi" w:hAnsiTheme="minorHAnsi" w:cstheme="minorHAnsi"/>
          <w:szCs w:val="24"/>
        </w:rPr>
      </w:pPr>
      <w:r w:rsidRPr="00B605E2">
        <w:rPr>
          <w:rFonts w:asciiTheme="minorHAnsi" w:hAnsiTheme="minorHAnsi" w:cstheme="minorHAnsi"/>
          <w:szCs w:val="24"/>
        </w:rPr>
        <w:t>At the last General Committee meeting there were three recommendations to come forward to this meeting:</w:t>
      </w:r>
    </w:p>
    <w:p w14:paraId="442B8953" w14:textId="656B1245" w:rsidR="002F7CC6" w:rsidRPr="00B605E2" w:rsidRDefault="002F7CC6" w:rsidP="002F7CC6">
      <w:pPr>
        <w:numPr>
          <w:ilvl w:val="0"/>
          <w:numId w:val="1"/>
        </w:numPr>
        <w:spacing w:after="43"/>
        <w:ind w:hanging="360"/>
        <w:rPr>
          <w:rFonts w:asciiTheme="minorHAnsi" w:hAnsiTheme="minorHAnsi" w:cstheme="minorHAnsi"/>
          <w:szCs w:val="24"/>
        </w:rPr>
      </w:pPr>
      <w:r w:rsidRPr="00B605E2">
        <w:rPr>
          <w:rFonts w:asciiTheme="minorHAnsi" w:hAnsiTheme="minorHAnsi" w:cstheme="minorHAnsi"/>
          <w:szCs w:val="24"/>
        </w:rPr>
        <w:t xml:space="preserve">To the Oxford Diocesan Bell </w:t>
      </w:r>
      <w:r w:rsidR="00663243" w:rsidRPr="00B605E2">
        <w:rPr>
          <w:rFonts w:asciiTheme="minorHAnsi" w:hAnsiTheme="minorHAnsi" w:cstheme="minorHAnsi"/>
          <w:szCs w:val="24"/>
        </w:rPr>
        <w:t>Fund,</w:t>
      </w:r>
      <w:r w:rsidRPr="00B605E2">
        <w:rPr>
          <w:rFonts w:asciiTheme="minorHAnsi" w:hAnsiTheme="minorHAnsi" w:cstheme="minorHAnsi"/>
          <w:szCs w:val="24"/>
        </w:rPr>
        <w:t xml:space="preserve"> a donation of </w:t>
      </w:r>
      <w:r w:rsidR="00663243" w:rsidRPr="00B605E2">
        <w:rPr>
          <w:rFonts w:asciiTheme="minorHAnsi" w:hAnsiTheme="minorHAnsi" w:cstheme="minorHAnsi"/>
          <w:szCs w:val="24"/>
        </w:rPr>
        <w:t>£2000.</w:t>
      </w:r>
    </w:p>
    <w:p w14:paraId="55401090" w14:textId="08A62B17" w:rsidR="002F7CC6" w:rsidRPr="00B605E2" w:rsidRDefault="002F7CC6" w:rsidP="002F7CC6">
      <w:pPr>
        <w:numPr>
          <w:ilvl w:val="0"/>
          <w:numId w:val="1"/>
        </w:numPr>
        <w:spacing w:after="46"/>
        <w:ind w:hanging="360"/>
        <w:rPr>
          <w:rFonts w:asciiTheme="minorHAnsi" w:hAnsiTheme="minorHAnsi" w:cstheme="minorHAnsi"/>
          <w:szCs w:val="24"/>
        </w:rPr>
      </w:pPr>
      <w:r w:rsidRPr="00B605E2">
        <w:rPr>
          <w:rFonts w:asciiTheme="minorHAnsi" w:hAnsiTheme="minorHAnsi" w:cstheme="minorHAnsi"/>
          <w:szCs w:val="24"/>
        </w:rPr>
        <w:t xml:space="preserve">To The Ringing World a donation of </w:t>
      </w:r>
      <w:r w:rsidR="00663243" w:rsidRPr="00B605E2">
        <w:rPr>
          <w:rFonts w:asciiTheme="minorHAnsi" w:hAnsiTheme="minorHAnsi" w:cstheme="minorHAnsi"/>
          <w:szCs w:val="24"/>
        </w:rPr>
        <w:t>£750.</w:t>
      </w:r>
    </w:p>
    <w:p w14:paraId="15C8553B" w14:textId="77777777" w:rsidR="002F7CC6" w:rsidRPr="00B605E2" w:rsidRDefault="002F7CC6" w:rsidP="002F7CC6">
      <w:pPr>
        <w:numPr>
          <w:ilvl w:val="0"/>
          <w:numId w:val="1"/>
        </w:numPr>
        <w:spacing w:after="393"/>
        <w:ind w:hanging="360"/>
        <w:rPr>
          <w:rFonts w:asciiTheme="minorHAnsi" w:hAnsiTheme="minorHAnsi" w:cstheme="minorHAnsi"/>
          <w:szCs w:val="24"/>
        </w:rPr>
      </w:pPr>
      <w:r w:rsidRPr="00B605E2">
        <w:rPr>
          <w:rFonts w:asciiTheme="minorHAnsi" w:hAnsiTheme="minorHAnsi" w:cstheme="minorHAnsi"/>
          <w:szCs w:val="24"/>
        </w:rPr>
        <w:t>To ART a donation of £750.</w:t>
      </w:r>
    </w:p>
    <w:p w14:paraId="417A8802" w14:textId="77777777" w:rsidR="002F7CC6" w:rsidRPr="00B605E2" w:rsidRDefault="002F7CC6" w:rsidP="002F7CC6">
      <w:pPr>
        <w:spacing w:after="49"/>
        <w:ind w:left="0" w:firstLine="0"/>
        <w:rPr>
          <w:rFonts w:asciiTheme="minorHAnsi" w:hAnsiTheme="minorHAnsi" w:cstheme="minorHAnsi"/>
          <w:szCs w:val="24"/>
        </w:rPr>
      </w:pPr>
      <w:r w:rsidRPr="00B605E2">
        <w:rPr>
          <w:rFonts w:asciiTheme="minorHAnsi" w:hAnsiTheme="minorHAnsi" w:cstheme="minorHAnsi"/>
          <w:szCs w:val="24"/>
        </w:rPr>
        <w:t xml:space="preserve">Discussion took place regarding all three donations.                                                                                                                                       </w:t>
      </w:r>
    </w:p>
    <w:p w14:paraId="14C08AD2" w14:textId="3AFCFE94" w:rsidR="002F7CC6" w:rsidRPr="00B605E2" w:rsidRDefault="002F7CC6" w:rsidP="002F7CC6">
      <w:pPr>
        <w:pStyle w:val="ListParagraph"/>
        <w:numPr>
          <w:ilvl w:val="0"/>
          <w:numId w:val="3"/>
        </w:numPr>
        <w:spacing w:after="49"/>
        <w:rPr>
          <w:rFonts w:asciiTheme="minorHAnsi" w:hAnsiTheme="minorHAnsi" w:cstheme="minorHAnsi"/>
          <w:szCs w:val="24"/>
        </w:rPr>
      </w:pPr>
      <w:r w:rsidRPr="00B605E2">
        <w:rPr>
          <w:rFonts w:asciiTheme="minorHAnsi" w:hAnsiTheme="minorHAnsi" w:cstheme="minorHAnsi"/>
          <w:szCs w:val="24"/>
        </w:rPr>
        <w:t xml:space="preserve">Explanation was </w:t>
      </w:r>
      <w:r w:rsidR="00847F03">
        <w:rPr>
          <w:rFonts w:asciiTheme="minorHAnsi" w:hAnsiTheme="minorHAnsi" w:cstheme="minorHAnsi"/>
          <w:szCs w:val="24"/>
        </w:rPr>
        <w:t>provided</w:t>
      </w:r>
      <w:r w:rsidRPr="00B605E2">
        <w:rPr>
          <w:rFonts w:asciiTheme="minorHAnsi" w:hAnsiTheme="minorHAnsi" w:cstheme="minorHAnsi"/>
          <w:szCs w:val="24"/>
        </w:rPr>
        <w:t xml:space="preserve"> to clarify the constitution and organisation of the Bell Fund.</w:t>
      </w:r>
    </w:p>
    <w:p w14:paraId="399A68D1" w14:textId="77777777" w:rsidR="002F7CC6" w:rsidRPr="00B605E2" w:rsidRDefault="002F7CC6" w:rsidP="002F7CC6">
      <w:pPr>
        <w:pStyle w:val="ListParagraph"/>
        <w:numPr>
          <w:ilvl w:val="0"/>
          <w:numId w:val="3"/>
        </w:numPr>
        <w:spacing w:after="49"/>
        <w:rPr>
          <w:rFonts w:asciiTheme="minorHAnsi" w:hAnsiTheme="minorHAnsi" w:cstheme="minorHAnsi"/>
          <w:szCs w:val="24"/>
        </w:rPr>
      </w:pPr>
      <w:r w:rsidRPr="00B605E2">
        <w:rPr>
          <w:rFonts w:asciiTheme="minorHAnsi" w:hAnsiTheme="minorHAnsi" w:cstheme="minorHAnsi"/>
          <w:szCs w:val="24"/>
        </w:rPr>
        <w:t xml:space="preserve">A written summary was received from the Ringing World thanking the Guild for their ongoing support and the aims of the RW as a journal of bellringing record and a charity seeking to raise the next generation of ringers. </w:t>
      </w:r>
    </w:p>
    <w:p w14:paraId="73B3DB2F" w14:textId="77777777" w:rsidR="002F7CC6" w:rsidRPr="00B605E2" w:rsidRDefault="002F7CC6" w:rsidP="002F7CC6">
      <w:pPr>
        <w:pStyle w:val="ListParagraph"/>
        <w:numPr>
          <w:ilvl w:val="0"/>
          <w:numId w:val="3"/>
        </w:numPr>
        <w:spacing w:after="391"/>
        <w:rPr>
          <w:rFonts w:asciiTheme="minorHAnsi" w:hAnsiTheme="minorHAnsi" w:cstheme="minorHAnsi"/>
          <w:szCs w:val="24"/>
        </w:rPr>
      </w:pPr>
      <w:r w:rsidRPr="00B605E2">
        <w:rPr>
          <w:rFonts w:asciiTheme="minorHAnsi" w:hAnsiTheme="minorHAnsi" w:cstheme="minorHAnsi"/>
          <w:szCs w:val="24"/>
        </w:rPr>
        <w:t xml:space="preserve">There was a rounded debate regarding the donation to ART. </w:t>
      </w:r>
    </w:p>
    <w:p w14:paraId="55ECA24B" w14:textId="490BDDF4" w:rsidR="002F7CC6" w:rsidRPr="00B605E2" w:rsidRDefault="002F7CC6" w:rsidP="002F7CC6">
      <w:pPr>
        <w:spacing w:after="48"/>
        <w:rPr>
          <w:rFonts w:asciiTheme="minorHAnsi" w:hAnsiTheme="minorHAnsi" w:cstheme="minorHAnsi"/>
          <w:szCs w:val="24"/>
        </w:rPr>
      </w:pPr>
      <w:r w:rsidRPr="00B605E2">
        <w:rPr>
          <w:rFonts w:asciiTheme="minorHAnsi" w:hAnsiTheme="minorHAnsi" w:cstheme="minorHAnsi"/>
          <w:szCs w:val="24"/>
        </w:rPr>
        <w:t>Discussion enabled compromise and the Treasurer propos</w:t>
      </w:r>
      <w:r w:rsidR="0018151B">
        <w:rPr>
          <w:rFonts w:asciiTheme="minorHAnsi" w:hAnsiTheme="minorHAnsi" w:cstheme="minorHAnsi"/>
          <w:szCs w:val="24"/>
        </w:rPr>
        <w:t>al</w:t>
      </w:r>
      <w:r w:rsidR="00AD0E93">
        <w:rPr>
          <w:rFonts w:asciiTheme="minorHAnsi" w:hAnsiTheme="minorHAnsi" w:cstheme="minorHAnsi"/>
          <w:szCs w:val="24"/>
        </w:rPr>
        <w:t xml:space="preserve">s below </w:t>
      </w:r>
      <w:r w:rsidR="0018151B">
        <w:rPr>
          <w:rFonts w:asciiTheme="minorHAnsi" w:hAnsiTheme="minorHAnsi" w:cstheme="minorHAnsi"/>
          <w:szCs w:val="24"/>
        </w:rPr>
        <w:t>w</w:t>
      </w:r>
      <w:r w:rsidR="00AD0E93">
        <w:rPr>
          <w:rFonts w:asciiTheme="minorHAnsi" w:hAnsiTheme="minorHAnsi" w:cstheme="minorHAnsi"/>
          <w:szCs w:val="24"/>
        </w:rPr>
        <w:t>ere</w:t>
      </w:r>
      <w:r w:rsidR="0018151B">
        <w:rPr>
          <w:rFonts w:asciiTheme="minorHAnsi" w:hAnsiTheme="minorHAnsi" w:cstheme="minorHAnsi"/>
          <w:szCs w:val="24"/>
        </w:rPr>
        <w:t xml:space="preserve"> </w:t>
      </w:r>
      <w:r w:rsidR="00AD0E93">
        <w:rPr>
          <w:rFonts w:asciiTheme="minorHAnsi" w:hAnsiTheme="minorHAnsi" w:cstheme="minorHAnsi"/>
          <w:szCs w:val="24"/>
        </w:rPr>
        <w:t>accepted by members</w:t>
      </w:r>
      <w:r w:rsidRPr="00B605E2">
        <w:rPr>
          <w:rFonts w:asciiTheme="minorHAnsi" w:hAnsiTheme="minorHAnsi" w:cstheme="minorHAnsi"/>
          <w:szCs w:val="24"/>
        </w:rPr>
        <w:t>:</w:t>
      </w:r>
    </w:p>
    <w:p w14:paraId="721AF9C6" w14:textId="529DF9CC" w:rsidR="002F7CC6" w:rsidRPr="00B605E2" w:rsidRDefault="002F7CC6" w:rsidP="002F7CC6">
      <w:pPr>
        <w:numPr>
          <w:ilvl w:val="0"/>
          <w:numId w:val="2"/>
        </w:numPr>
        <w:spacing w:after="50"/>
        <w:ind w:hanging="360"/>
        <w:rPr>
          <w:rFonts w:asciiTheme="minorHAnsi" w:hAnsiTheme="minorHAnsi" w:cstheme="minorHAnsi"/>
          <w:szCs w:val="24"/>
        </w:rPr>
      </w:pPr>
      <w:r w:rsidRPr="00B605E2">
        <w:rPr>
          <w:rFonts w:asciiTheme="minorHAnsi" w:hAnsiTheme="minorHAnsi" w:cstheme="minorHAnsi"/>
          <w:szCs w:val="24"/>
        </w:rPr>
        <w:t xml:space="preserve">To the Oxford Diocesan Bell </w:t>
      </w:r>
      <w:r w:rsidR="00A927A3" w:rsidRPr="00B605E2">
        <w:rPr>
          <w:rFonts w:asciiTheme="minorHAnsi" w:hAnsiTheme="minorHAnsi" w:cstheme="minorHAnsi"/>
          <w:szCs w:val="24"/>
        </w:rPr>
        <w:t>Fund,</w:t>
      </w:r>
      <w:r w:rsidRPr="00B605E2">
        <w:rPr>
          <w:rFonts w:asciiTheme="minorHAnsi" w:hAnsiTheme="minorHAnsi" w:cstheme="minorHAnsi"/>
          <w:szCs w:val="24"/>
        </w:rPr>
        <w:t xml:space="preserve"> a donation of £2000; </w:t>
      </w:r>
      <w:r w:rsidRPr="00B605E2">
        <w:rPr>
          <w:rFonts w:asciiTheme="minorHAnsi" w:hAnsiTheme="minorHAnsi" w:cstheme="minorHAnsi"/>
          <w:color w:val="auto"/>
          <w:szCs w:val="24"/>
        </w:rPr>
        <w:t xml:space="preserve">Seconded </w:t>
      </w:r>
      <w:r w:rsidRPr="00B605E2">
        <w:rPr>
          <w:rFonts w:asciiTheme="minorHAnsi" w:hAnsiTheme="minorHAnsi" w:cstheme="minorHAnsi"/>
          <w:szCs w:val="24"/>
        </w:rPr>
        <w:t>Steve Rossiter (1 against)</w:t>
      </w:r>
    </w:p>
    <w:p w14:paraId="7106C1B2" w14:textId="77777777" w:rsidR="00815483" w:rsidRDefault="002F7CC6" w:rsidP="00815483">
      <w:pPr>
        <w:numPr>
          <w:ilvl w:val="0"/>
          <w:numId w:val="2"/>
        </w:numPr>
        <w:spacing w:after="46"/>
        <w:ind w:hanging="360"/>
        <w:rPr>
          <w:rFonts w:asciiTheme="minorHAnsi" w:hAnsiTheme="minorHAnsi" w:cstheme="minorHAnsi"/>
          <w:color w:val="auto"/>
          <w:szCs w:val="24"/>
        </w:rPr>
      </w:pPr>
      <w:r w:rsidRPr="00B605E2">
        <w:rPr>
          <w:rFonts w:asciiTheme="minorHAnsi" w:hAnsiTheme="minorHAnsi" w:cstheme="minorHAnsi"/>
          <w:szCs w:val="24"/>
        </w:rPr>
        <w:t xml:space="preserve">To The Ringing World a donation of £750; </w:t>
      </w:r>
      <w:r w:rsidRPr="00B605E2">
        <w:rPr>
          <w:rFonts w:asciiTheme="minorHAnsi" w:hAnsiTheme="minorHAnsi" w:cstheme="minorHAnsi"/>
          <w:color w:val="auto"/>
          <w:szCs w:val="24"/>
        </w:rPr>
        <w:t>Seconded Richard Loyd (3 against)</w:t>
      </w:r>
    </w:p>
    <w:p w14:paraId="6FC259ED" w14:textId="21F5E2B3" w:rsidR="00141746" w:rsidRPr="00815483" w:rsidRDefault="00815483" w:rsidP="00815483">
      <w:pPr>
        <w:numPr>
          <w:ilvl w:val="0"/>
          <w:numId w:val="2"/>
        </w:numPr>
        <w:spacing w:after="46"/>
        <w:ind w:hanging="360"/>
        <w:rPr>
          <w:rFonts w:asciiTheme="minorHAnsi" w:hAnsiTheme="minorHAnsi" w:cstheme="minorHAnsi"/>
          <w:color w:val="auto"/>
          <w:szCs w:val="24"/>
        </w:rPr>
      </w:pPr>
      <w:r w:rsidRPr="00815483">
        <w:rPr>
          <w:rFonts w:asciiTheme="minorHAnsi" w:hAnsiTheme="minorHAnsi" w:cstheme="minorHAnsi"/>
          <w:color w:val="auto"/>
          <w:szCs w:val="24"/>
        </w:rPr>
        <w:t>T</w:t>
      </w:r>
      <w:r w:rsidR="002F7CC6" w:rsidRPr="00815483">
        <w:rPr>
          <w:rFonts w:asciiTheme="minorHAnsi" w:hAnsiTheme="minorHAnsi" w:cstheme="minorHAnsi"/>
          <w:color w:val="auto"/>
          <w:szCs w:val="24"/>
        </w:rPr>
        <w:t xml:space="preserve">o ART a donation of £500. Seconded </w:t>
      </w:r>
      <w:r w:rsidR="00952DED" w:rsidRPr="00815483">
        <w:rPr>
          <w:rFonts w:asciiTheme="minorHAnsi" w:hAnsiTheme="minorHAnsi" w:cstheme="minorHAnsi"/>
          <w:color w:val="auto"/>
          <w:szCs w:val="24"/>
        </w:rPr>
        <w:t>Rob Needham</w:t>
      </w:r>
      <w:r w:rsidR="002F7CC6" w:rsidRPr="00815483">
        <w:rPr>
          <w:rFonts w:asciiTheme="minorHAnsi" w:hAnsiTheme="minorHAnsi" w:cstheme="minorHAnsi"/>
          <w:color w:val="auto"/>
          <w:szCs w:val="24"/>
        </w:rPr>
        <w:t xml:space="preserve"> (6 against)</w:t>
      </w:r>
      <w:r w:rsidR="00597712" w:rsidRPr="00815483">
        <w:rPr>
          <w:rFonts w:asciiTheme="minorHAnsi" w:hAnsiTheme="minorHAnsi" w:cstheme="minorHAnsi"/>
          <w:color w:val="auto"/>
          <w:szCs w:val="24"/>
        </w:rPr>
        <w:t xml:space="preserve"> </w:t>
      </w:r>
    </w:p>
    <w:p w14:paraId="6B373D43" w14:textId="048E5434" w:rsidR="00081130" w:rsidRPr="00141746" w:rsidRDefault="00081130" w:rsidP="00141746">
      <w:pPr>
        <w:spacing w:after="555"/>
        <w:ind w:left="-107" w:firstLine="0"/>
        <w:rPr>
          <w:rFonts w:asciiTheme="minorHAnsi" w:hAnsiTheme="minorHAnsi" w:cstheme="minorHAnsi"/>
          <w:color w:val="auto"/>
          <w:szCs w:val="24"/>
        </w:rPr>
      </w:pPr>
      <w:r w:rsidRPr="00141746">
        <w:rPr>
          <w:rFonts w:asciiTheme="minorHAnsi" w:hAnsiTheme="minorHAnsi" w:cstheme="minorHAnsi"/>
          <w:i/>
          <w:iCs/>
          <w:color w:val="auto"/>
          <w:szCs w:val="24"/>
        </w:rPr>
        <w:t xml:space="preserve">Action: </w:t>
      </w:r>
      <w:r w:rsidRPr="00141746">
        <w:rPr>
          <w:rFonts w:asciiTheme="minorHAnsi" w:hAnsiTheme="minorHAnsi" w:cstheme="minorHAnsi"/>
          <w:color w:val="auto"/>
          <w:szCs w:val="24"/>
        </w:rPr>
        <w:t xml:space="preserve">That </w:t>
      </w:r>
      <w:r w:rsidR="003E2759" w:rsidRPr="00141746">
        <w:rPr>
          <w:rFonts w:asciiTheme="minorHAnsi" w:hAnsiTheme="minorHAnsi" w:cstheme="minorHAnsi"/>
          <w:color w:val="auto"/>
          <w:szCs w:val="24"/>
        </w:rPr>
        <w:t xml:space="preserve">a letter is sent to ART requesting </w:t>
      </w:r>
      <w:r w:rsidR="00F900BE">
        <w:rPr>
          <w:rFonts w:asciiTheme="minorHAnsi" w:hAnsiTheme="minorHAnsi" w:cstheme="minorHAnsi"/>
          <w:color w:val="auto"/>
          <w:szCs w:val="24"/>
        </w:rPr>
        <w:t xml:space="preserve">further information about </w:t>
      </w:r>
      <w:r w:rsidR="00141746" w:rsidRPr="00141746">
        <w:rPr>
          <w:rFonts w:asciiTheme="minorHAnsi" w:hAnsiTheme="minorHAnsi" w:cstheme="minorHAnsi"/>
          <w:color w:val="auto"/>
          <w:szCs w:val="24"/>
        </w:rPr>
        <w:t>ART subscriptions</w:t>
      </w:r>
      <w:r w:rsidR="00C42858">
        <w:rPr>
          <w:rFonts w:asciiTheme="minorHAnsi" w:hAnsiTheme="minorHAnsi" w:cstheme="minorHAnsi"/>
          <w:color w:val="auto"/>
          <w:szCs w:val="24"/>
        </w:rPr>
        <w:t>.</w:t>
      </w:r>
      <w:r w:rsidR="00141746" w:rsidRPr="00141746">
        <w:rPr>
          <w:rFonts w:asciiTheme="minorHAnsi" w:hAnsiTheme="minorHAnsi" w:cstheme="minorHAnsi"/>
          <w:color w:val="auto"/>
          <w:szCs w:val="24"/>
        </w:rPr>
        <w:t xml:space="preserve"> </w:t>
      </w:r>
    </w:p>
    <w:p w14:paraId="4A6FE0A3" w14:textId="77777777" w:rsidR="00815483" w:rsidRDefault="00815483" w:rsidP="002F7CC6">
      <w:pPr>
        <w:spacing w:after="0" w:line="259" w:lineRule="auto"/>
        <w:rPr>
          <w:rFonts w:asciiTheme="minorHAnsi" w:hAnsiTheme="minorHAnsi" w:cstheme="minorHAnsi"/>
          <w:b/>
          <w:szCs w:val="24"/>
        </w:rPr>
      </w:pPr>
    </w:p>
    <w:p w14:paraId="2A520D26" w14:textId="77777777" w:rsidR="00815483" w:rsidRDefault="00815483" w:rsidP="002F7CC6">
      <w:pPr>
        <w:spacing w:after="0" w:line="259" w:lineRule="auto"/>
        <w:rPr>
          <w:rFonts w:asciiTheme="minorHAnsi" w:hAnsiTheme="minorHAnsi" w:cstheme="minorHAnsi"/>
          <w:b/>
          <w:szCs w:val="24"/>
        </w:rPr>
      </w:pPr>
    </w:p>
    <w:p w14:paraId="32F67AB3" w14:textId="77777777" w:rsidR="00815483" w:rsidRDefault="00815483" w:rsidP="002F7CC6">
      <w:pPr>
        <w:spacing w:after="0" w:line="259" w:lineRule="auto"/>
        <w:rPr>
          <w:rFonts w:asciiTheme="minorHAnsi" w:hAnsiTheme="minorHAnsi" w:cstheme="minorHAnsi"/>
          <w:b/>
          <w:szCs w:val="24"/>
        </w:rPr>
      </w:pPr>
    </w:p>
    <w:p w14:paraId="5D2D6287" w14:textId="77777777" w:rsidR="00815483" w:rsidRDefault="00815483" w:rsidP="002F7CC6">
      <w:pPr>
        <w:spacing w:after="0" w:line="259" w:lineRule="auto"/>
        <w:rPr>
          <w:rFonts w:asciiTheme="minorHAnsi" w:hAnsiTheme="minorHAnsi" w:cstheme="minorHAnsi"/>
          <w:b/>
          <w:szCs w:val="24"/>
        </w:rPr>
      </w:pPr>
    </w:p>
    <w:p w14:paraId="58C9384A" w14:textId="4D09CB98" w:rsidR="002F7CC6" w:rsidRPr="00B605E2" w:rsidRDefault="002F7CC6" w:rsidP="002F7CC6">
      <w:pPr>
        <w:spacing w:after="0" w:line="259" w:lineRule="auto"/>
        <w:rPr>
          <w:rFonts w:asciiTheme="minorHAnsi" w:hAnsiTheme="minorHAnsi" w:cstheme="minorHAnsi"/>
          <w:b/>
          <w:szCs w:val="24"/>
        </w:rPr>
      </w:pPr>
      <w:r w:rsidRPr="00B605E2">
        <w:rPr>
          <w:rFonts w:asciiTheme="minorHAnsi" w:hAnsiTheme="minorHAnsi" w:cstheme="minorHAnsi"/>
          <w:b/>
          <w:szCs w:val="24"/>
        </w:rPr>
        <w:lastRenderedPageBreak/>
        <w:t>1</w:t>
      </w:r>
      <w:r>
        <w:rPr>
          <w:rFonts w:asciiTheme="minorHAnsi" w:hAnsiTheme="minorHAnsi" w:cstheme="minorHAnsi"/>
          <w:b/>
          <w:szCs w:val="24"/>
        </w:rPr>
        <w:t>1</w:t>
      </w:r>
      <w:r w:rsidRPr="00B605E2">
        <w:rPr>
          <w:rFonts w:asciiTheme="minorHAnsi" w:hAnsiTheme="minorHAnsi" w:cstheme="minorHAnsi"/>
          <w:b/>
          <w:szCs w:val="24"/>
        </w:rPr>
        <w:t>. Election of Officers.</w:t>
      </w:r>
      <w:r w:rsidR="002A1694">
        <w:rPr>
          <w:rFonts w:asciiTheme="minorHAnsi" w:hAnsiTheme="minorHAnsi" w:cstheme="minorHAnsi"/>
          <w:b/>
          <w:szCs w:val="24"/>
        </w:rPr>
        <w:t xml:space="preserve"> (</w:t>
      </w:r>
      <w:r w:rsidR="008E6CBF">
        <w:rPr>
          <w:rFonts w:asciiTheme="minorHAnsi" w:hAnsiTheme="minorHAnsi" w:cstheme="minorHAnsi"/>
          <w:b/>
          <w:szCs w:val="24"/>
        </w:rPr>
        <w:t>Officers new to post marked by *)</w:t>
      </w:r>
    </w:p>
    <w:tbl>
      <w:tblPr>
        <w:tblStyle w:val="TableGrid"/>
        <w:tblW w:w="8989" w:type="dxa"/>
        <w:tblInd w:w="362" w:type="dxa"/>
        <w:tblLook w:val="04A0" w:firstRow="1" w:lastRow="0" w:firstColumn="1" w:lastColumn="0" w:noHBand="0" w:noVBand="1"/>
      </w:tblPr>
      <w:tblGrid>
        <w:gridCol w:w="2272"/>
        <w:gridCol w:w="618"/>
        <w:gridCol w:w="1255"/>
        <w:gridCol w:w="1167"/>
        <w:gridCol w:w="2289"/>
        <w:gridCol w:w="1388"/>
      </w:tblGrid>
      <w:tr w:rsidR="002F7CC6" w:rsidRPr="00B605E2" w14:paraId="4C951D69" w14:textId="77777777" w:rsidTr="00C42858">
        <w:tc>
          <w:tcPr>
            <w:tcW w:w="2272" w:type="dxa"/>
          </w:tcPr>
          <w:p w14:paraId="3A81663F"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Office</w:t>
            </w:r>
          </w:p>
        </w:tc>
        <w:tc>
          <w:tcPr>
            <w:tcW w:w="1873" w:type="dxa"/>
            <w:gridSpan w:val="2"/>
          </w:tcPr>
          <w:p w14:paraId="113C3FED"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Nomination</w:t>
            </w:r>
          </w:p>
        </w:tc>
        <w:tc>
          <w:tcPr>
            <w:tcW w:w="1167" w:type="dxa"/>
          </w:tcPr>
          <w:p w14:paraId="4F6D340C"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Proposer</w:t>
            </w:r>
          </w:p>
        </w:tc>
        <w:tc>
          <w:tcPr>
            <w:tcW w:w="2289" w:type="dxa"/>
          </w:tcPr>
          <w:p w14:paraId="2B729F1B"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Seconder</w:t>
            </w:r>
          </w:p>
        </w:tc>
        <w:tc>
          <w:tcPr>
            <w:tcW w:w="1388" w:type="dxa"/>
          </w:tcPr>
          <w:p w14:paraId="674E941D"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Result</w:t>
            </w:r>
          </w:p>
        </w:tc>
      </w:tr>
      <w:tr w:rsidR="002F7CC6" w:rsidRPr="00B605E2" w14:paraId="2BA82818" w14:textId="77777777" w:rsidTr="00C42858">
        <w:tc>
          <w:tcPr>
            <w:tcW w:w="2272" w:type="dxa"/>
          </w:tcPr>
          <w:p w14:paraId="0F962F2C"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Master</w:t>
            </w:r>
          </w:p>
        </w:tc>
        <w:tc>
          <w:tcPr>
            <w:tcW w:w="1873" w:type="dxa"/>
            <w:gridSpan w:val="2"/>
          </w:tcPr>
          <w:p w14:paraId="0F9C5F4A"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Catherine Lane</w:t>
            </w:r>
          </w:p>
        </w:tc>
        <w:tc>
          <w:tcPr>
            <w:tcW w:w="1167" w:type="dxa"/>
          </w:tcPr>
          <w:p w14:paraId="7D00451D"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Joyce Vernon</w:t>
            </w:r>
          </w:p>
        </w:tc>
        <w:tc>
          <w:tcPr>
            <w:tcW w:w="2289" w:type="dxa"/>
          </w:tcPr>
          <w:p w14:paraId="0E686253"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Andrew Goldthorpe</w:t>
            </w:r>
          </w:p>
        </w:tc>
        <w:tc>
          <w:tcPr>
            <w:tcW w:w="1388" w:type="dxa"/>
          </w:tcPr>
          <w:p w14:paraId="5590B622"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50B4DE4D" w14:textId="77777777" w:rsidTr="00C42858">
        <w:tc>
          <w:tcPr>
            <w:tcW w:w="2272" w:type="dxa"/>
          </w:tcPr>
          <w:p w14:paraId="6D16F037"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Deputy Master</w:t>
            </w:r>
          </w:p>
        </w:tc>
        <w:tc>
          <w:tcPr>
            <w:tcW w:w="1873" w:type="dxa"/>
            <w:gridSpan w:val="2"/>
          </w:tcPr>
          <w:p w14:paraId="240A6378" w14:textId="70B78B9D" w:rsidR="002F7CC6" w:rsidRPr="00B605E2" w:rsidRDefault="008E6CBF"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 xml:space="preserve">* </w:t>
            </w:r>
            <w:r w:rsidR="002F7CC6" w:rsidRPr="00B605E2">
              <w:rPr>
                <w:rFonts w:asciiTheme="minorHAnsi" w:hAnsiTheme="minorHAnsi" w:cstheme="minorHAnsi"/>
                <w:szCs w:val="24"/>
              </w:rPr>
              <w:t>Chris Mundy</w:t>
            </w:r>
          </w:p>
        </w:tc>
        <w:tc>
          <w:tcPr>
            <w:tcW w:w="1167" w:type="dxa"/>
          </w:tcPr>
          <w:p w14:paraId="3D96C53D"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Catherine Lane</w:t>
            </w:r>
          </w:p>
        </w:tc>
        <w:tc>
          <w:tcPr>
            <w:tcW w:w="2289" w:type="dxa"/>
          </w:tcPr>
          <w:p w14:paraId="5C199C69" w14:textId="77777777" w:rsidR="002F7CC6" w:rsidRPr="00B605E2" w:rsidRDefault="002F7CC6" w:rsidP="00551705">
            <w:pPr>
              <w:pStyle w:val="ListParagraph"/>
              <w:spacing w:line="259" w:lineRule="auto"/>
              <w:ind w:left="0" w:firstLine="0"/>
              <w:rPr>
                <w:rFonts w:asciiTheme="minorHAnsi" w:hAnsiTheme="minorHAnsi" w:cstheme="minorHAnsi"/>
                <w:szCs w:val="24"/>
              </w:rPr>
            </w:pPr>
          </w:p>
        </w:tc>
        <w:tc>
          <w:tcPr>
            <w:tcW w:w="1388" w:type="dxa"/>
          </w:tcPr>
          <w:p w14:paraId="5D924D85"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2ABA613D" w14:textId="77777777" w:rsidTr="00C42858">
        <w:tc>
          <w:tcPr>
            <w:tcW w:w="2272" w:type="dxa"/>
          </w:tcPr>
          <w:p w14:paraId="45C11AE5"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Hon Gen Secretary</w:t>
            </w:r>
          </w:p>
        </w:tc>
        <w:tc>
          <w:tcPr>
            <w:tcW w:w="1873" w:type="dxa"/>
            <w:gridSpan w:val="2"/>
          </w:tcPr>
          <w:p w14:paraId="1C31A4C0"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Karen Pile</w:t>
            </w:r>
          </w:p>
        </w:tc>
        <w:tc>
          <w:tcPr>
            <w:tcW w:w="1167" w:type="dxa"/>
          </w:tcPr>
          <w:p w14:paraId="378A2042"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Catherine Lane</w:t>
            </w:r>
          </w:p>
        </w:tc>
        <w:tc>
          <w:tcPr>
            <w:tcW w:w="2289" w:type="dxa"/>
          </w:tcPr>
          <w:p w14:paraId="49045AE5" w14:textId="77777777" w:rsidR="002F7CC6" w:rsidRPr="00B605E2" w:rsidRDefault="002F7CC6" w:rsidP="00551705">
            <w:pPr>
              <w:pStyle w:val="ListParagraph"/>
              <w:spacing w:line="259" w:lineRule="auto"/>
              <w:ind w:left="0" w:firstLine="0"/>
              <w:rPr>
                <w:rFonts w:asciiTheme="minorHAnsi" w:hAnsiTheme="minorHAnsi" w:cstheme="minorHAnsi"/>
                <w:szCs w:val="24"/>
              </w:rPr>
            </w:pPr>
          </w:p>
        </w:tc>
        <w:tc>
          <w:tcPr>
            <w:tcW w:w="1388" w:type="dxa"/>
          </w:tcPr>
          <w:p w14:paraId="471FD1A4"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3F79DA7E" w14:textId="77777777" w:rsidTr="00C42858">
        <w:tc>
          <w:tcPr>
            <w:tcW w:w="2272" w:type="dxa"/>
          </w:tcPr>
          <w:p w14:paraId="4B3120C6"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Hon Gen Treasurer</w:t>
            </w:r>
          </w:p>
        </w:tc>
        <w:tc>
          <w:tcPr>
            <w:tcW w:w="1873" w:type="dxa"/>
            <w:gridSpan w:val="2"/>
          </w:tcPr>
          <w:p w14:paraId="36C32DF0"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Stuart Gibson</w:t>
            </w:r>
          </w:p>
        </w:tc>
        <w:tc>
          <w:tcPr>
            <w:tcW w:w="1167" w:type="dxa"/>
          </w:tcPr>
          <w:p w14:paraId="78C61A23" w14:textId="5AEA4B00" w:rsidR="002F7CC6" w:rsidRPr="00B605E2" w:rsidRDefault="00FD3789" w:rsidP="00551705">
            <w:pPr>
              <w:pStyle w:val="ListParagraph"/>
              <w:spacing w:line="259" w:lineRule="auto"/>
              <w:ind w:left="0" w:firstLine="0"/>
              <w:rPr>
                <w:rFonts w:asciiTheme="minorHAnsi" w:hAnsiTheme="minorHAnsi" w:cstheme="minorHAnsi"/>
                <w:color w:val="FF0000"/>
                <w:szCs w:val="24"/>
              </w:rPr>
            </w:pPr>
            <w:r w:rsidRPr="00FD3789">
              <w:rPr>
                <w:rFonts w:asciiTheme="minorHAnsi" w:hAnsiTheme="minorHAnsi" w:cstheme="minorHAnsi"/>
                <w:color w:val="auto"/>
                <w:szCs w:val="24"/>
              </w:rPr>
              <w:t>Catherine Lane</w:t>
            </w:r>
          </w:p>
        </w:tc>
        <w:tc>
          <w:tcPr>
            <w:tcW w:w="2289" w:type="dxa"/>
          </w:tcPr>
          <w:p w14:paraId="62E5BBA1" w14:textId="340DF4BA" w:rsidR="002F7CC6" w:rsidRPr="00B605E2" w:rsidRDefault="002F7CC6" w:rsidP="00551705">
            <w:pPr>
              <w:pStyle w:val="ListParagraph"/>
              <w:spacing w:line="259" w:lineRule="auto"/>
              <w:ind w:left="0" w:firstLine="0"/>
              <w:rPr>
                <w:rFonts w:asciiTheme="minorHAnsi" w:hAnsiTheme="minorHAnsi" w:cstheme="minorHAnsi"/>
                <w:szCs w:val="24"/>
              </w:rPr>
            </w:pPr>
          </w:p>
        </w:tc>
        <w:tc>
          <w:tcPr>
            <w:tcW w:w="1388" w:type="dxa"/>
          </w:tcPr>
          <w:p w14:paraId="225C06B4"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167C1E29" w14:textId="77777777" w:rsidTr="00C42858">
        <w:tc>
          <w:tcPr>
            <w:tcW w:w="2272" w:type="dxa"/>
          </w:tcPr>
          <w:p w14:paraId="40BFE8F8"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Assistant Treasurer</w:t>
            </w:r>
          </w:p>
        </w:tc>
        <w:tc>
          <w:tcPr>
            <w:tcW w:w="1873" w:type="dxa"/>
            <w:gridSpan w:val="2"/>
          </w:tcPr>
          <w:p w14:paraId="1D5939BA" w14:textId="3467CAEB" w:rsidR="002F7CC6" w:rsidRPr="00B605E2" w:rsidRDefault="00B27D2F"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 xml:space="preserve">* </w:t>
            </w:r>
            <w:r w:rsidR="002F7CC6" w:rsidRPr="00B605E2">
              <w:rPr>
                <w:rFonts w:asciiTheme="minorHAnsi" w:hAnsiTheme="minorHAnsi" w:cstheme="minorHAnsi"/>
                <w:szCs w:val="24"/>
              </w:rPr>
              <w:t>Katherine Stonham</w:t>
            </w:r>
          </w:p>
        </w:tc>
        <w:tc>
          <w:tcPr>
            <w:tcW w:w="1167" w:type="dxa"/>
          </w:tcPr>
          <w:p w14:paraId="030860ED"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Stuart Gibson</w:t>
            </w:r>
          </w:p>
        </w:tc>
        <w:tc>
          <w:tcPr>
            <w:tcW w:w="2289" w:type="dxa"/>
          </w:tcPr>
          <w:p w14:paraId="737B1B18"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Craig Robertson</w:t>
            </w:r>
          </w:p>
        </w:tc>
        <w:tc>
          <w:tcPr>
            <w:tcW w:w="1388" w:type="dxa"/>
          </w:tcPr>
          <w:p w14:paraId="54CB4DFF"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43D532F2" w14:textId="77777777" w:rsidTr="00551705">
        <w:tc>
          <w:tcPr>
            <w:tcW w:w="8989" w:type="dxa"/>
            <w:gridSpan w:val="6"/>
          </w:tcPr>
          <w:p w14:paraId="329DBB4D"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 xml:space="preserve">The following were Elected </w:t>
            </w:r>
            <w:proofErr w:type="spellStart"/>
            <w:r w:rsidRPr="00B605E2">
              <w:rPr>
                <w:rFonts w:asciiTheme="minorHAnsi" w:hAnsiTheme="minorHAnsi" w:cstheme="minorHAnsi"/>
                <w:b/>
                <w:bCs/>
                <w:szCs w:val="24"/>
              </w:rPr>
              <w:t>en</w:t>
            </w:r>
            <w:proofErr w:type="spellEnd"/>
            <w:r w:rsidRPr="00B605E2">
              <w:rPr>
                <w:rFonts w:asciiTheme="minorHAnsi" w:hAnsiTheme="minorHAnsi" w:cstheme="minorHAnsi"/>
                <w:b/>
                <w:bCs/>
                <w:szCs w:val="24"/>
              </w:rPr>
              <w:t xml:space="preserve"> </w:t>
            </w:r>
            <w:proofErr w:type="gramStart"/>
            <w:r w:rsidRPr="00B605E2">
              <w:rPr>
                <w:rFonts w:asciiTheme="minorHAnsi" w:hAnsiTheme="minorHAnsi" w:cstheme="minorHAnsi"/>
                <w:b/>
                <w:bCs/>
                <w:szCs w:val="24"/>
              </w:rPr>
              <w:t>bloc</w:t>
            </w:r>
            <w:proofErr w:type="gramEnd"/>
            <w:r w:rsidRPr="00B605E2">
              <w:rPr>
                <w:rFonts w:asciiTheme="minorHAnsi" w:hAnsiTheme="minorHAnsi" w:cstheme="minorHAnsi"/>
                <w:b/>
                <w:bCs/>
                <w:szCs w:val="24"/>
              </w:rPr>
              <w:t xml:space="preserve"> </w:t>
            </w:r>
          </w:p>
          <w:p w14:paraId="6827397C"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b/>
                <w:bCs/>
                <w:szCs w:val="24"/>
              </w:rPr>
              <w:t>Proposed by Philip Dobson Seconded by Rob Needham</w:t>
            </w:r>
          </w:p>
        </w:tc>
      </w:tr>
      <w:tr w:rsidR="002F7CC6" w:rsidRPr="00B605E2" w14:paraId="05E3651E" w14:textId="77777777" w:rsidTr="00C42858">
        <w:tc>
          <w:tcPr>
            <w:tcW w:w="2890" w:type="dxa"/>
            <w:gridSpan w:val="2"/>
          </w:tcPr>
          <w:p w14:paraId="65105324"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Hon Librarian</w:t>
            </w:r>
          </w:p>
          <w:p w14:paraId="3E527521"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Report Editor</w:t>
            </w:r>
          </w:p>
          <w:p w14:paraId="7C643FC9"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Odd Bob Editor</w:t>
            </w:r>
          </w:p>
          <w:p w14:paraId="2CF00931"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Peal Secretary</w:t>
            </w:r>
          </w:p>
          <w:p w14:paraId="0F9D6A5B"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Membership Secretary</w:t>
            </w:r>
          </w:p>
          <w:p w14:paraId="2505D876"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Safeguarding Officer</w:t>
            </w:r>
          </w:p>
          <w:p w14:paraId="6C4DF191"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Website Manager</w:t>
            </w:r>
          </w:p>
          <w:p w14:paraId="6D7C1464" w14:textId="77777777" w:rsidR="002F7CC6"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Server Manager</w:t>
            </w:r>
          </w:p>
          <w:p w14:paraId="05394B8E" w14:textId="4C274374" w:rsidR="00C42858" w:rsidRPr="00B605E2" w:rsidRDefault="00C42858"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Independent Assessor</w:t>
            </w:r>
          </w:p>
        </w:tc>
        <w:tc>
          <w:tcPr>
            <w:tcW w:w="6099" w:type="dxa"/>
            <w:gridSpan w:val="4"/>
          </w:tcPr>
          <w:p w14:paraId="02142E14"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Doug Beaumont</w:t>
            </w:r>
          </w:p>
          <w:p w14:paraId="5B385E2D"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Heather Browning</w:t>
            </w:r>
          </w:p>
          <w:p w14:paraId="1C81C4EF"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Rob Needham</w:t>
            </w:r>
          </w:p>
          <w:p w14:paraId="396CD479" w14:textId="77777777" w:rsidR="002F7CC6" w:rsidRPr="00B605E2" w:rsidRDefault="002F7CC6" w:rsidP="00551705">
            <w:pPr>
              <w:pStyle w:val="ListParagraph"/>
              <w:spacing w:line="259" w:lineRule="auto"/>
              <w:ind w:left="0"/>
              <w:rPr>
                <w:rFonts w:asciiTheme="minorHAnsi" w:hAnsiTheme="minorHAnsi" w:cstheme="minorHAnsi"/>
                <w:szCs w:val="24"/>
              </w:rPr>
            </w:pPr>
            <w:r w:rsidRPr="00B605E2">
              <w:rPr>
                <w:rFonts w:asciiTheme="minorHAnsi" w:hAnsiTheme="minorHAnsi" w:cstheme="minorHAnsi"/>
                <w:szCs w:val="24"/>
              </w:rPr>
              <w:t>Ken Davenport</w:t>
            </w:r>
          </w:p>
          <w:p w14:paraId="1F200305"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John Payne</w:t>
            </w:r>
          </w:p>
          <w:p w14:paraId="2A20A139"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June Wells</w:t>
            </w:r>
          </w:p>
          <w:p w14:paraId="40D5C958"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Andrew Goldthorpe</w:t>
            </w:r>
          </w:p>
          <w:p w14:paraId="2A5C7300" w14:textId="77777777" w:rsidR="002F7CC6"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Richard Stanworth</w:t>
            </w:r>
          </w:p>
          <w:p w14:paraId="649A134D" w14:textId="37B4A15D" w:rsidR="00C42858" w:rsidRPr="00B605E2" w:rsidRDefault="00C42858"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 xml:space="preserve">Alison </w:t>
            </w:r>
            <w:proofErr w:type="spellStart"/>
            <w:r w:rsidRPr="00B605E2">
              <w:rPr>
                <w:rFonts w:asciiTheme="minorHAnsi" w:hAnsiTheme="minorHAnsi" w:cstheme="minorHAnsi"/>
                <w:szCs w:val="24"/>
              </w:rPr>
              <w:t>Mignanelli</w:t>
            </w:r>
            <w:proofErr w:type="spellEnd"/>
          </w:p>
        </w:tc>
      </w:tr>
      <w:tr w:rsidR="002F7CC6" w:rsidRPr="00B605E2" w14:paraId="4B578C83" w14:textId="77777777" w:rsidTr="00C42858">
        <w:tc>
          <w:tcPr>
            <w:tcW w:w="2272" w:type="dxa"/>
          </w:tcPr>
          <w:p w14:paraId="7FAAD1D6"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Pr>
                <w:rFonts w:asciiTheme="minorHAnsi" w:hAnsiTheme="minorHAnsi" w:cstheme="minorHAnsi"/>
                <w:b/>
                <w:bCs/>
                <w:szCs w:val="24"/>
              </w:rPr>
              <w:t xml:space="preserve">Office </w:t>
            </w:r>
          </w:p>
        </w:tc>
        <w:tc>
          <w:tcPr>
            <w:tcW w:w="1873" w:type="dxa"/>
            <w:gridSpan w:val="2"/>
          </w:tcPr>
          <w:p w14:paraId="574109CF" w14:textId="77777777" w:rsidR="002F7CC6" w:rsidRPr="00B605E2" w:rsidRDefault="002F7CC6" w:rsidP="00551705">
            <w:pPr>
              <w:spacing w:line="259" w:lineRule="auto"/>
              <w:ind w:left="135" w:firstLine="0"/>
              <w:rPr>
                <w:rFonts w:asciiTheme="minorHAnsi" w:hAnsiTheme="minorHAnsi" w:cstheme="minorHAnsi"/>
                <w:b/>
                <w:bCs/>
                <w:color w:val="auto"/>
                <w:szCs w:val="24"/>
              </w:rPr>
            </w:pPr>
            <w:r w:rsidRPr="00B605E2">
              <w:rPr>
                <w:rFonts w:asciiTheme="minorHAnsi" w:hAnsiTheme="minorHAnsi" w:cstheme="minorHAnsi"/>
                <w:b/>
                <w:bCs/>
                <w:color w:val="auto"/>
                <w:szCs w:val="24"/>
              </w:rPr>
              <w:t>Nomination</w:t>
            </w:r>
          </w:p>
        </w:tc>
        <w:tc>
          <w:tcPr>
            <w:tcW w:w="1167" w:type="dxa"/>
          </w:tcPr>
          <w:p w14:paraId="752228D5"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Proposer</w:t>
            </w:r>
          </w:p>
        </w:tc>
        <w:tc>
          <w:tcPr>
            <w:tcW w:w="2289" w:type="dxa"/>
          </w:tcPr>
          <w:p w14:paraId="3A855D07"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Seconder</w:t>
            </w:r>
          </w:p>
        </w:tc>
        <w:tc>
          <w:tcPr>
            <w:tcW w:w="1388" w:type="dxa"/>
          </w:tcPr>
          <w:p w14:paraId="294EB3E1"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Result</w:t>
            </w:r>
          </w:p>
        </w:tc>
      </w:tr>
      <w:tr w:rsidR="002F7CC6" w:rsidRPr="00B605E2" w14:paraId="61E87AFD" w14:textId="77777777" w:rsidTr="00C42858">
        <w:tc>
          <w:tcPr>
            <w:tcW w:w="2272" w:type="dxa"/>
          </w:tcPr>
          <w:p w14:paraId="78B66C41"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Stewards</w:t>
            </w:r>
          </w:p>
        </w:tc>
        <w:tc>
          <w:tcPr>
            <w:tcW w:w="1873" w:type="dxa"/>
            <w:gridSpan w:val="2"/>
          </w:tcPr>
          <w:p w14:paraId="096404AF" w14:textId="77777777" w:rsidR="002F7CC6" w:rsidRPr="00B605E2" w:rsidRDefault="002F7CC6" w:rsidP="00551705">
            <w:pPr>
              <w:spacing w:line="259" w:lineRule="auto"/>
              <w:ind w:left="135" w:firstLine="0"/>
              <w:rPr>
                <w:rFonts w:asciiTheme="minorHAnsi" w:hAnsiTheme="minorHAnsi" w:cstheme="minorHAnsi"/>
                <w:color w:val="auto"/>
                <w:szCs w:val="24"/>
              </w:rPr>
            </w:pPr>
            <w:r w:rsidRPr="00B605E2">
              <w:rPr>
                <w:rFonts w:asciiTheme="minorHAnsi" w:hAnsiTheme="minorHAnsi" w:cstheme="minorHAnsi"/>
                <w:color w:val="auto"/>
                <w:szCs w:val="24"/>
              </w:rPr>
              <w:t>Patricia Newton</w:t>
            </w:r>
          </w:p>
          <w:p w14:paraId="5D1465D8" w14:textId="77777777" w:rsidR="002F7CC6" w:rsidRPr="00B605E2" w:rsidRDefault="002F7CC6" w:rsidP="00551705">
            <w:pPr>
              <w:spacing w:line="259" w:lineRule="auto"/>
              <w:ind w:left="135" w:firstLine="0"/>
              <w:rPr>
                <w:rFonts w:asciiTheme="minorHAnsi" w:hAnsiTheme="minorHAnsi" w:cstheme="minorHAnsi"/>
                <w:color w:val="auto"/>
                <w:szCs w:val="24"/>
              </w:rPr>
            </w:pPr>
            <w:r w:rsidRPr="00B605E2">
              <w:rPr>
                <w:rFonts w:asciiTheme="minorHAnsi" w:hAnsiTheme="minorHAnsi" w:cstheme="minorHAnsi"/>
                <w:color w:val="auto"/>
                <w:szCs w:val="24"/>
              </w:rPr>
              <w:t>Tony Crabtree</w:t>
            </w:r>
          </w:p>
          <w:p w14:paraId="3D9CD35E" w14:textId="77777777" w:rsidR="00481600" w:rsidRDefault="00481600" w:rsidP="00551705">
            <w:pPr>
              <w:spacing w:after="38" w:line="259" w:lineRule="auto"/>
              <w:ind w:left="135" w:firstLine="0"/>
              <w:rPr>
                <w:rFonts w:asciiTheme="minorHAnsi" w:hAnsiTheme="minorHAnsi" w:cstheme="minorHAnsi"/>
                <w:color w:val="auto"/>
                <w:szCs w:val="24"/>
              </w:rPr>
            </w:pPr>
            <w:r>
              <w:rPr>
                <w:rFonts w:asciiTheme="minorHAnsi" w:hAnsiTheme="minorHAnsi" w:cstheme="minorHAnsi"/>
                <w:color w:val="auto"/>
                <w:szCs w:val="24"/>
              </w:rPr>
              <w:t>C</w:t>
            </w:r>
            <w:r w:rsidR="002F7CC6" w:rsidRPr="00B605E2">
              <w:rPr>
                <w:rFonts w:asciiTheme="minorHAnsi" w:hAnsiTheme="minorHAnsi" w:cstheme="minorHAnsi"/>
                <w:color w:val="auto"/>
                <w:szCs w:val="24"/>
              </w:rPr>
              <w:t xml:space="preserve">olin Lee  </w:t>
            </w:r>
          </w:p>
          <w:p w14:paraId="7293F91D" w14:textId="34E88A28" w:rsidR="002F7CC6" w:rsidRPr="00B605E2" w:rsidRDefault="002F7CC6" w:rsidP="00551705">
            <w:pPr>
              <w:spacing w:after="38" w:line="259" w:lineRule="auto"/>
              <w:ind w:left="135" w:firstLine="0"/>
              <w:rPr>
                <w:rFonts w:asciiTheme="minorHAnsi" w:hAnsiTheme="minorHAnsi" w:cstheme="minorHAnsi"/>
                <w:szCs w:val="24"/>
              </w:rPr>
            </w:pPr>
            <w:r w:rsidRPr="00B605E2">
              <w:rPr>
                <w:rFonts w:asciiTheme="minorHAnsi" w:hAnsiTheme="minorHAnsi" w:cstheme="minorHAnsi"/>
                <w:color w:val="auto"/>
                <w:szCs w:val="24"/>
              </w:rPr>
              <w:t xml:space="preserve"> </w:t>
            </w:r>
            <w:r w:rsidR="00B27D2F">
              <w:rPr>
                <w:rFonts w:asciiTheme="minorHAnsi" w:hAnsiTheme="minorHAnsi" w:cstheme="minorHAnsi"/>
                <w:color w:val="auto"/>
                <w:szCs w:val="24"/>
              </w:rPr>
              <w:t>*</w:t>
            </w:r>
            <w:r w:rsidRPr="00B605E2">
              <w:rPr>
                <w:rFonts w:asciiTheme="minorHAnsi" w:hAnsiTheme="minorHAnsi" w:cstheme="minorHAnsi"/>
                <w:color w:val="auto"/>
                <w:szCs w:val="24"/>
              </w:rPr>
              <w:t>Peter</w:t>
            </w:r>
            <w:r w:rsidRPr="00B605E2">
              <w:rPr>
                <w:rFonts w:asciiTheme="minorHAnsi" w:hAnsiTheme="minorHAnsi" w:cstheme="minorHAnsi"/>
                <w:color w:val="FF0000"/>
                <w:szCs w:val="24"/>
              </w:rPr>
              <w:t xml:space="preserve"> </w:t>
            </w:r>
            <w:r w:rsidRPr="00B605E2">
              <w:rPr>
                <w:rFonts w:asciiTheme="minorHAnsi" w:hAnsiTheme="minorHAnsi" w:cstheme="minorHAnsi"/>
                <w:szCs w:val="24"/>
              </w:rPr>
              <w:t>Robson</w:t>
            </w:r>
          </w:p>
          <w:p w14:paraId="31048B89" w14:textId="77777777" w:rsidR="000D1976" w:rsidRDefault="000D1976" w:rsidP="00551705">
            <w:pPr>
              <w:spacing w:line="259" w:lineRule="auto"/>
              <w:ind w:left="135" w:firstLine="0"/>
              <w:rPr>
                <w:rFonts w:asciiTheme="minorHAnsi" w:hAnsiTheme="minorHAnsi" w:cstheme="minorHAnsi"/>
                <w:szCs w:val="24"/>
              </w:rPr>
            </w:pPr>
          </w:p>
          <w:p w14:paraId="31C8D216" w14:textId="4A8D7D16" w:rsidR="002F7CC6" w:rsidRPr="00B605E2" w:rsidRDefault="00B27D2F" w:rsidP="00551705">
            <w:pPr>
              <w:spacing w:line="259" w:lineRule="auto"/>
              <w:ind w:left="135" w:firstLine="0"/>
              <w:rPr>
                <w:rFonts w:asciiTheme="minorHAnsi" w:hAnsiTheme="minorHAnsi" w:cstheme="minorHAnsi"/>
                <w:szCs w:val="24"/>
              </w:rPr>
            </w:pPr>
            <w:r>
              <w:rPr>
                <w:rFonts w:asciiTheme="minorHAnsi" w:hAnsiTheme="minorHAnsi" w:cstheme="minorHAnsi"/>
                <w:szCs w:val="24"/>
              </w:rPr>
              <w:t>*</w:t>
            </w:r>
            <w:r w:rsidR="002F7CC6" w:rsidRPr="00B605E2">
              <w:rPr>
                <w:rFonts w:asciiTheme="minorHAnsi" w:hAnsiTheme="minorHAnsi" w:cstheme="minorHAnsi"/>
                <w:szCs w:val="24"/>
              </w:rPr>
              <w:t>Steve Rossiter</w:t>
            </w:r>
          </w:p>
        </w:tc>
        <w:tc>
          <w:tcPr>
            <w:tcW w:w="1167" w:type="dxa"/>
          </w:tcPr>
          <w:p w14:paraId="7C665E14" w14:textId="77777777" w:rsidR="002F7CC6"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 xml:space="preserve">Tim </w:t>
            </w:r>
            <w:proofErr w:type="spellStart"/>
            <w:r w:rsidRPr="00B605E2">
              <w:rPr>
                <w:rFonts w:asciiTheme="minorHAnsi" w:hAnsiTheme="minorHAnsi" w:cstheme="minorHAnsi"/>
                <w:szCs w:val="24"/>
              </w:rPr>
              <w:t>Pett</w:t>
            </w:r>
            <w:proofErr w:type="spellEnd"/>
          </w:p>
          <w:p w14:paraId="1489CC9C" w14:textId="77777777" w:rsidR="000D1976" w:rsidRDefault="000D1976" w:rsidP="00551705">
            <w:pPr>
              <w:pStyle w:val="ListParagraph"/>
              <w:spacing w:line="259" w:lineRule="auto"/>
              <w:ind w:left="0" w:firstLine="0"/>
              <w:rPr>
                <w:rFonts w:asciiTheme="minorHAnsi" w:hAnsiTheme="minorHAnsi" w:cstheme="minorHAnsi"/>
                <w:szCs w:val="24"/>
              </w:rPr>
            </w:pPr>
          </w:p>
          <w:p w14:paraId="646B5706" w14:textId="77777777" w:rsidR="000D1976" w:rsidRDefault="000D1976" w:rsidP="00551705">
            <w:pPr>
              <w:pStyle w:val="ListParagraph"/>
              <w:spacing w:line="259" w:lineRule="auto"/>
              <w:ind w:left="0" w:firstLine="0"/>
              <w:rPr>
                <w:rFonts w:asciiTheme="minorHAnsi" w:hAnsiTheme="minorHAnsi" w:cstheme="minorHAnsi"/>
                <w:szCs w:val="24"/>
              </w:rPr>
            </w:pPr>
          </w:p>
          <w:p w14:paraId="7C19C8F3" w14:textId="6D9E856C" w:rsidR="000D1976" w:rsidRDefault="000D1976" w:rsidP="00551705">
            <w:pPr>
              <w:pStyle w:val="ListParagraph"/>
              <w:spacing w:line="259" w:lineRule="auto"/>
              <w:ind w:left="0" w:firstLine="0"/>
              <w:rPr>
                <w:rFonts w:asciiTheme="minorHAnsi" w:hAnsiTheme="minorHAnsi" w:cstheme="minorHAnsi"/>
                <w:szCs w:val="24"/>
              </w:rPr>
            </w:pPr>
          </w:p>
          <w:p w14:paraId="3150BA37" w14:textId="55FFE094" w:rsidR="00621D6D" w:rsidRDefault="00621D6D" w:rsidP="000D1976">
            <w:pPr>
              <w:pStyle w:val="ListParagraph"/>
              <w:spacing w:line="259" w:lineRule="auto"/>
              <w:ind w:left="0" w:firstLine="0"/>
              <w:rPr>
                <w:rFonts w:asciiTheme="minorHAnsi" w:hAnsiTheme="minorHAnsi" w:cstheme="minorHAnsi"/>
                <w:szCs w:val="24"/>
              </w:rPr>
            </w:pPr>
          </w:p>
          <w:p w14:paraId="5D8F9DCE" w14:textId="17132F07" w:rsidR="000D1976" w:rsidRDefault="000D1976" w:rsidP="000D1976">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Bobbie May</w:t>
            </w:r>
          </w:p>
          <w:p w14:paraId="75ACBFEC" w14:textId="77777777" w:rsidR="000D1976" w:rsidRDefault="000D1976" w:rsidP="000D1976">
            <w:pPr>
              <w:pStyle w:val="ListParagraph"/>
              <w:spacing w:line="259" w:lineRule="auto"/>
              <w:ind w:left="0" w:firstLine="0"/>
              <w:rPr>
                <w:rFonts w:asciiTheme="minorHAnsi" w:hAnsiTheme="minorHAnsi" w:cstheme="minorHAnsi"/>
                <w:szCs w:val="24"/>
              </w:rPr>
            </w:pPr>
          </w:p>
          <w:p w14:paraId="27428C84" w14:textId="45512542" w:rsidR="00896429" w:rsidRDefault="000D1976"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Patricia Newton</w:t>
            </w:r>
          </w:p>
          <w:p w14:paraId="003055E9" w14:textId="55283383" w:rsidR="00896429" w:rsidRPr="00B605E2" w:rsidRDefault="00896429" w:rsidP="00551705">
            <w:pPr>
              <w:pStyle w:val="ListParagraph"/>
              <w:spacing w:line="259" w:lineRule="auto"/>
              <w:ind w:left="0" w:firstLine="0"/>
              <w:rPr>
                <w:rFonts w:asciiTheme="minorHAnsi" w:hAnsiTheme="minorHAnsi" w:cstheme="minorHAnsi"/>
                <w:szCs w:val="24"/>
              </w:rPr>
            </w:pPr>
          </w:p>
        </w:tc>
        <w:tc>
          <w:tcPr>
            <w:tcW w:w="2289" w:type="dxa"/>
          </w:tcPr>
          <w:p w14:paraId="13FF995C" w14:textId="77777777" w:rsidR="002F7CC6"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Colin Lee</w:t>
            </w:r>
          </w:p>
          <w:p w14:paraId="726CE41E" w14:textId="77777777" w:rsidR="000D1976" w:rsidRDefault="000D1976" w:rsidP="00551705">
            <w:pPr>
              <w:pStyle w:val="ListParagraph"/>
              <w:spacing w:line="259" w:lineRule="auto"/>
              <w:ind w:left="0" w:firstLine="0"/>
              <w:rPr>
                <w:rFonts w:asciiTheme="minorHAnsi" w:hAnsiTheme="minorHAnsi" w:cstheme="minorHAnsi"/>
                <w:szCs w:val="24"/>
              </w:rPr>
            </w:pPr>
          </w:p>
          <w:p w14:paraId="60CE218E" w14:textId="77777777" w:rsidR="000D1976" w:rsidRDefault="000D1976" w:rsidP="00551705">
            <w:pPr>
              <w:pStyle w:val="ListParagraph"/>
              <w:spacing w:line="259" w:lineRule="auto"/>
              <w:ind w:left="0" w:firstLine="0"/>
              <w:rPr>
                <w:rFonts w:asciiTheme="minorHAnsi" w:hAnsiTheme="minorHAnsi" w:cstheme="minorHAnsi"/>
                <w:szCs w:val="24"/>
              </w:rPr>
            </w:pPr>
          </w:p>
          <w:p w14:paraId="56676FBA" w14:textId="77777777" w:rsidR="000D1976" w:rsidRDefault="000D1976" w:rsidP="00551705">
            <w:pPr>
              <w:pStyle w:val="ListParagraph"/>
              <w:spacing w:line="259" w:lineRule="auto"/>
              <w:ind w:left="0" w:firstLine="0"/>
              <w:rPr>
                <w:rFonts w:asciiTheme="minorHAnsi" w:hAnsiTheme="minorHAnsi" w:cstheme="minorHAnsi"/>
                <w:szCs w:val="24"/>
              </w:rPr>
            </w:pPr>
          </w:p>
          <w:p w14:paraId="51356FB5" w14:textId="77777777" w:rsidR="000D1976" w:rsidRDefault="009F0CC2"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 xml:space="preserve">Tim </w:t>
            </w:r>
            <w:proofErr w:type="spellStart"/>
            <w:r>
              <w:rPr>
                <w:rFonts w:asciiTheme="minorHAnsi" w:hAnsiTheme="minorHAnsi" w:cstheme="minorHAnsi"/>
                <w:szCs w:val="24"/>
              </w:rPr>
              <w:t>Pett</w:t>
            </w:r>
            <w:proofErr w:type="spellEnd"/>
          </w:p>
          <w:p w14:paraId="6FD3A5E3" w14:textId="77777777" w:rsidR="009F0CC2" w:rsidRDefault="009F0CC2" w:rsidP="00551705">
            <w:pPr>
              <w:pStyle w:val="ListParagraph"/>
              <w:spacing w:line="259" w:lineRule="auto"/>
              <w:ind w:left="0" w:firstLine="0"/>
              <w:rPr>
                <w:rFonts w:asciiTheme="minorHAnsi" w:hAnsiTheme="minorHAnsi" w:cstheme="minorHAnsi"/>
                <w:szCs w:val="24"/>
              </w:rPr>
            </w:pPr>
          </w:p>
          <w:p w14:paraId="1C18D22B" w14:textId="15CEC845" w:rsidR="009F0CC2" w:rsidRDefault="009F0CC2"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Colin Lee</w:t>
            </w:r>
          </w:p>
          <w:p w14:paraId="595C7CCC" w14:textId="0FEC52D8" w:rsidR="009F0CC2" w:rsidRPr="00B605E2" w:rsidRDefault="009F0CC2" w:rsidP="00551705">
            <w:pPr>
              <w:pStyle w:val="ListParagraph"/>
              <w:spacing w:line="259" w:lineRule="auto"/>
              <w:ind w:left="0" w:firstLine="0"/>
              <w:rPr>
                <w:rFonts w:asciiTheme="minorHAnsi" w:hAnsiTheme="minorHAnsi" w:cstheme="minorHAnsi"/>
                <w:szCs w:val="24"/>
              </w:rPr>
            </w:pPr>
          </w:p>
        </w:tc>
        <w:tc>
          <w:tcPr>
            <w:tcW w:w="1388" w:type="dxa"/>
          </w:tcPr>
          <w:p w14:paraId="5D26DC80" w14:textId="77777777" w:rsidR="002F7CC6"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p w14:paraId="2E20A7AF" w14:textId="77777777" w:rsidR="009F0CC2" w:rsidRDefault="009F0CC2" w:rsidP="00551705">
            <w:pPr>
              <w:pStyle w:val="ListParagraph"/>
              <w:spacing w:line="259" w:lineRule="auto"/>
              <w:ind w:left="0" w:firstLine="0"/>
              <w:rPr>
                <w:rFonts w:asciiTheme="minorHAnsi" w:hAnsiTheme="minorHAnsi" w:cstheme="minorHAnsi"/>
                <w:szCs w:val="24"/>
              </w:rPr>
            </w:pPr>
          </w:p>
          <w:p w14:paraId="30E39C1F" w14:textId="77777777" w:rsidR="009F0CC2" w:rsidRDefault="009F0CC2" w:rsidP="00551705">
            <w:pPr>
              <w:pStyle w:val="ListParagraph"/>
              <w:spacing w:line="259" w:lineRule="auto"/>
              <w:ind w:left="0" w:firstLine="0"/>
              <w:rPr>
                <w:rFonts w:asciiTheme="minorHAnsi" w:hAnsiTheme="minorHAnsi" w:cstheme="minorHAnsi"/>
                <w:szCs w:val="24"/>
              </w:rPr>
            </w:pPr>
          </w:p>
          <w:p w14:paraId="57DA10A1" w14:textId="77777777" w:rsidR="009F0CC2" w:rsidRDefault="009F0CC2" w:rsidP="00551705">
            <w:pPr>
              <w:pStyle w:val="ListParagraph"/>
              <w:spacing w:line="259" w:lineRule="auto"/>
              <w:ind w:left="0" w:firstLine="0"/>
              <w:rPr>
                <w:rFonts w:asciiTheme="minorHAnsi" w:hAnsiTheme="minorHAnsi" w:cstheme="minorHAnsi"/>
                <w:szCs w:val="24"/>
              </w:rPr>
            </w:pPr>
          </w:p>
          <w:p w14:paraId="5CB9298A" w14:textId="78F70F1C" w:rsidR="009F0CC2" w:rsidRDefault="00822D6D"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p w14:paraId="0F2A61BF" w14:textId="77777777" w:rsidR="00822D6D" w:rsidRDefault="00822D6D" w:rsidP="00551705">
            <w:pPr>
              <w:pStyle w:val="ListParagraph"/>
              <w:spacing w:line="259" w:lineRule="auto"/>
              <w:ind w:left="0" w:firstLine="0"/>
              <w:rPr>
                <w:rFonts w:asciiTheme="minorHAnsi" w:hAnsiTheme="minorHAnsi" w:cstheme="minorHAnsi"/>
                <w:szCs w:val="24"/>
              </w:rPr>
            </w:pPr>
          </w:p>
          <w:p w14:paraId="2BF24673" w14:textId="08857F59" w:rsidR="00822D6D" w:rsidRDefault="00822D6D"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p w14:paraId="4C2C7DF2" w14:textId="77777777" w:rsidR="009F0CC2" w:rsidRPr="00B605E2" w:rsidRDefault="009F0CC2" w:rsidP="00551705">
            <w:pPr>
              <w:pStyle w:val="ListParagraph"/>
              <w:spacing w:line="259" w:lineRule="auto"/>
              <w:ind w:left="0" w:firstLine="0"/>
              <w:rPr>
                <w:rFonts w:asciiTheme="minorHAnsi" w:hAnsiTheme="minorHAnsi" w:cstheme="minorHAnsi"/>
                <w:szCs w:val="24"/>
              </w:rPr>
            </w:pPr>
          </w:p>
        </w:tc>
      </w:tr>
      <w:tr w:rsidR="002F7CC6" w:rsidRPr="00B605E2" w14:paraId="66A3A47A" w14:textId="77777777" w:rsidTr="00C42858">
        <w:trPr>
          <w:trHeight w:val="1556"/>
        </w:trPr>
        <w:tc>
          <w:tcPr>
            <w:tcW w:w="2272" w:type="dxa"/>
          </w:tcPr>
          <w:p w14:paraId="2EC32017"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t>Elected General Committee Members</w:t>
            </w:r>
          </w:p>
        </w:tc>
        <w:tc>
          <w:tcPr>
            <w:tcW w:w="1873" w:type="dxa"/>
            <w:gridSpan w:val="2"/>
          </w:tcPr>
          <w:p w14:paraId="0EB2E694" w14:textId="77777777" w:rsidR="002F7CC6" w:rsidRPr="00B605E2" w:rsidRDefault="002F7CC6" w:rsidP="00551705">
            <w:pPr>
              <w:spacing w:after="45" w:line="259" w:lineRule="auto"/>
              <w:ind w:left="135" w:firstLine="0"/>
              <w:rPr>
                <w:rFonts w:asciiTheme="minorHAnsi" w:hAnsiTheme="minorHAnsi" w:cstheme="minorHAnsi"/>
                <w:szCs w:val="24"/>
              </w:rPr>
            </w:pPr>
            <w:r w:rsidRPr="00B605E2">
              <w:rPr>
                <w:rFonts w:asciiTheme="minorHAnsi" w:hAnsiTheme="minorHAnsi" w:cstheme="minorHAnsi"/>
                <w:szCs w:val="24"/>
              </w:rPr>
              <w:t>Jenny Page</w:t>
            </w:r>
          </w:p>
          <w:p w14:paraId="0044758A" w14:textId="77777777" w:rsidR="002F7CC6" w:rsidRPr="00B605E2" w:rsidRDefault="002F7CC6" w:rsidP="00551705">
            <w:pPr>
              <w:spacing w:after="238" w:line="259" w:lineRule="auto"/>
              <w:ind w:left="150" w:firstLine="0"/>
              <w:rPr>
                <w:rFonts w:asciiTheme="minorHAnsi" w:hAnsiTheme="minorHAnsi" w:cstheme="minorHAnsi"/>
                <w:szCs w:val="24"/>
              </w:rPr>
            </w:pPr>
            <w:r w:rsidRPr="00B605E2">
              <w:rPr>
                <w:rFonts w:asciiTheme="minorHAnsi" w:hAnsiTheme="minorHAnsi" w:cstheme="minorHAnsi"/>
                <w:szCs w:val="24"/>
              </w:rPr>
              <w:t>Mike Hopkins Till                 Others remain vacant</w:t>
            </w:r>
          </w:p>
        </w:tc>
        <w:tc>
          <w:tcPr>
            <w:tcW w:w="1167" w:type="dxa"/>
          </w:tcPr>
          <w:p w14:paraId="5D5DE455"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color w:val="auto"/>
                <w:szCs w:val="24"/>
              </w:rPr>
              <w:t>Catherine Lane</w:t>
            </w:r>
          </w:p>
        </w:tc>
        <w:tc>
          <w:tcPr>
            <w:tcW w:w="2289" w:type="dxa"/>
          </w:tcPr>
          <w:p w14:paraId="760D695E" w14:textId="77777777" w:rsidR="002F7CC6" w:rsidRPr="00B605E2" w:rsidRDefault="002F7CC6" w:rsidP="00551705">
            <w:pPr>
              <w:pStyle w:val="ListParagraph"/>
              <w:spacing w:line="259" w:lineRule="auto"/>
              <w:ind w:left="0" w:firstLine="0"/>
              <w:rPr>
                <w:rFonts w:asciiTheme="minorHAnsi" w:hAnsiTheme="minorHAnsi" w:cstheme="minorHAnsi"/>
                <w:color w:val="FF0000"/>
                <w:szCs w:val="24"/>
              </w:rPr>
            </w:pPr>
          </w:p>
        </w:tc>
        <w:tc>
          <w:tcPr>
            <w:tcW w:w="1388" w:type="dxa"/>
          </w:tcPr>
          <w:p w14:paraId="7B90373A" w14:textId="77777777" w:rsidR="002F7CC6" w:rsidRPr="00B605E2"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tc>
      </w:tr>
      <w:tr w:rsidR="002F7CC6" w:rsidRPr="00B605E2" w14:paraId="428A0F17" w14:textId="77777777" w:rsidTr="00C42858">
        <w:tc>
          <w:tcPr>
            <w:tcW w:w="2272" w:type="dxa"/>
          </w:tcPr>
          <w:p w14:paraId="1D3D694D" w14:textId="77777777" w:rsidR="002F7CC6" w:rsidRPr="00B605E2" w:rsidRDefault="002F7CC6" w:rsidP="00551705">
            <w:pPr>
              <w:pStyle w:val="ListParagraph"/>
              <w:spacing w:line="259" w:lineRule="auto"/>
              <w:ind w:left="0" w:firstLine="0"/>
              <w:rPr>
                <w:rFonts w:asciiTheme="minorHAnsi" w:hAnsiTheme="minorHAnsi" w:cstheme="minorHAnsi"/>
                <w:b/>
                <w:bCs/>
                <w:szCs w:val="24"/>
              </w:rPr>
            </w:pPr>
            <w:r w:rsidRPr="00B605E2">
              <w:rPr>
                <w:rFonts w:asciiTheme="minorHAnsi" w:hAnsiTheme="minorHAnsi" w:cstheme="minorHAnsi"/>
                <w:b/>
                <w:bCs/>
                <w:szCs w:val="24"/>
              </w:rPr>
              <w:lastRenderedPageBreak/>
              <w:t>Guild Trustees</w:t>
            </w:r>
          </w:p>
        </w:tc>
        <w:tc>
          <w:tcPr>
            <w:tcW w:w="1873" w:type="dxa"/>
            <w:gridSpan w:val="2"/>
          </w:tcPr>
          <w:p w14:paraId="57FD7E65" w14:textId="77777777" w:rsidR="002F7CC6" w:rsidRPr="00B605E2" w:rsidRDefault="002F7CC6" w:rsidP="00551705">
            <w:pPr>
              <w:spacing w:after="45" w:line="259" w:lineRule="auto"/>
              <w:ind w:left="135" w:firstLine="0"/>
              <w:rPr>
                <w:rFonts w:asciiTheme="minorHAnsi" w:hAnsiTheme="minorHAnsi" w:cstheme="minorHAnsi"/>
                <w:szCs w:val="24"/>
              </w:rPr>
            </w:pPr>
            <w:r w:rsidRPr="00B605E2">
              <w:rPr>
                <w:rFonts w:asciiTheme="minorHAnsi" w:hAnsiTheme="minorHAnsi" w:cstheme="minorHAnsi"/>
                <w:szCs w:val="24"/>
              </w:rPr>
              <w:t>Ken Darvill</w:t>
            </w:r>
          </w:p>
          <w:p w14:paraId="32E6D736" w14:textId="77777777" w:rsidR="002F7CC6" w:rsidRPr="00B605E2" w:rsidRDefault="002F7CC6" w:rsidP="00551705">
            <w:pPr>
              <w:spacing w:after="45" w:line="259" w:lineRule="auto"/>
              <w:ind w:left="135" w:firstLine="0"/>
              <w:rPr>
                <w:rFonts w:asciiTheme="minorHAnsi" w:hAnsiTheme="minorHAnsi" w:cstheme="minorHAnsi"/>
                <w:szCs w:val="24"/>
              </w:rPr>
            </w:pPr>
            <w:r w:rsidRPr="00B605E2">
              <w:rPr>
                <w:rFonts w:asciiTheme="minorHAnsi" w:hAnsiTheme="minorHAnsi" w:cstheme="minorHAnsi"/>
                <w:szCs w:val="24"/>
              </w:rPr>
              <w:t>Robert Newton</w:t>
            </w:r>
          </w:p>
          <w:p w14:paraId="79A72616" w14:textId="77777777" w:rsidR="000C4A01" w:rsidRDefault="000C4A01" w:rsidP="00551705">
            <w:pPr>
              <w:spacing w:after="45" w:line="259" w:lineRule="auto"/>
              <w:ind w:left="135" w:firstLine="0"/>
              <w:rPr>
                <w:rFonts w:asciiTheme="minorHAnsi" w:hAnsiTheme="minorHAnsi" w:cstheme="minorHAnsi"/>
                <w:szCs w:val="24"/>
              </w:rPr>
            </w:pPr>
          </w:p>
          <w:p w14:paraId="5CDB0962" w14:textId="0A748AB4" w:rsidR="002F7CC6" w:rsidRPr="00B605E2" w:rsidRDefault="00274772" w:rsidP="00551705">
            <w:pPr>
              <w:spacing w:after="45" w:line="259" w:lineRule="auto"/>
              <w:ind w:left="135" w:firstLine="0"/>
              <w:rPr>
                <w:rFonts w:asciiTheme="minorHAnsi" w:hAnsiTheme="minorHAnsi" w:cstheme="minorHAnsi"/>
                <w:szCs w:val="24"/>
              </w:rPr>
            </w:pPr>
            <w:r>
              <w:rPr>
                <w:rFonts w:asciiTheme="minorHAnsi" w:hAnsiTheme="minorHAnsi" w:cstheme="minorHAnsi"/>
                <w:szCs w:val="24"/>
              </w:rPr>
              <w:t>*</w:t>
            </w:r>
            <w:r w:rsidR="002F7CC6" w:rsidRPr="00B605E2">
              <w:rPr>
                <w:rFonts w:asciiTheme="minorHAnsi" w:hAnsiTheme="minorHAnsi" w:cstheme="minorHAnsi"/>
                <w:szCs w:val="24"/>
              </w:rPr>
              <w:t>Graham Clifton</w:t>
            </w:r>
          </w:p>
        </w:tc>
        <w:tc>
          <w:tcPr>
            <w:tcW w:w="1167" w:type="dxa"/>
          </w:tcPr>
          <w:p w14:paraId="704156ED" w14:textId="0192C527" w:rsidR="000C4A01" w:rsidRDefault="002F5040"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Catherine Lane</w:t>
            </w:r>
          </w:p>
          <w:p w14:paraId="0E6D926F" w14:textId="77777777" w:rsidR="000C4A01" w:rsidRDefault="000C4A01" w:rsidP="00551705">
            <w:pPr>
              <w:pStyle w:val="ListParagraph"/>
              <w:spacing w:line="259" w:lineRule="auto"/>
              <w:ind w:left="0" w:firstLine="0"/>
              <w:rPr>
                <w:rFonts w:asciiTheme="minorHAnsi" w:hAnsiTheme="minorHAnsi" w:cstheme="minorHAnsi"/>
                <w:szCs w:val="24"/>
              </w:rPr>
            </w:pPr>
          </w:p>
          <w:p w14:paraId="0FDC1DEB" w14:textId="77777777" w:rsidR="00166F1C" w:rsidRDefault="00166F1C" w:rsidP="00551705">
            <w:pPr>
              <w:pStyle w:val="ListParagraph"/>
              <w:spacing w:line="259" w:lineRule="auto"/>
              <w:ind w:left="0" w:firstLine="0"/>
              <w:rPr>
                <w:rFonts w:asciiTheme="minorHAnsi" w:hAnsiTheme="minorHAnsi" w:cstheme="minorHAnsi"/>
                <w:szCs w:val="24"/>
              </w:rPr>
            </w:pPr>
          </w:p>
          <w:p w14:paraId="5A03DB7A" w14:textId="13A72FA9" w:rsidR="002F7CC6" w:rsidRPr="00B605E2" w:rsidRDefault="00166F1C"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C</w:t>
            </w:r>
            <w:r w:rsidR="002F7CC6" w:rsidRPr="00B605E2">
              <w:rPr>
                <w:rFonts w:asciiTheme="minorHAnsi" w:hAnsiTheme="minorHAnsi" w:cstheme="minorHAnsi"/>
                <w:szCs w:val="24"/>
              </w:rPr>
              <w:t>atherine Lane</w:t>
            </w:r>
          </w:p>
        </w:tc>
        <w:tc>
          <w:tcPr>
            <w:tcW w:w="2289" w:type="dxa"/>
          </w:tcPr>
          <w:p w14:paraId="6107C038" w14:textId="77777777" w:rsidR="002F7CC6" w:rsidRPr="00B605E2" w:rsidRDefault="002F7CC6" w:rsidP="00551705">
            <w:pPr>
              <w:pStyle w:val="ListParagraph"/>
              <w:spacing w:line="259" w:lineRule="auto"/>
              <w:ind w:left="0" w:firstLine="0"/>
              <w:rPr>
                <w:rFonts w:asciiTheme="minorHAnsi" w:hAnsiTheme="minorHAnsi" w:cstheme="minorHAnsi"/>
                <w:szCs w:val="24"/>
              </w:rPr>
            </w:pPr>
          </w:p>
        </w:tc>
        <w:tc>
          <w:tcPr>
            <w:tcW w:w="1388" w:type="dxa"/>
          </w:tcPr>
          <w:p w14:paraId="0119896E" w14:textId="77777777" w:rsidR="002F7CC6" w:rsidRDefault="002F7CC6" w:rsidP="00551705">
            <w:pPr>
              <w:pStyle w:val="ListParagraph"/>
              <w:spacing w:line="259" w:lineRule="auto"/>
              <w:ind w:left="0" w:firstLine="0"/>
              <w:rPr>
                <w:rFonts w:asciiTheme="minorHAnsi" w:hAnsiTheme="minorHAnsi" w:cstheme="minorHAnsi"/>
                <w:szCs w:val="24"/>
              </w:rPr>
            </w:pPr>
            <w:r w:rsidRPr="00B605E2">
              <w:rPr>
                <w:rFonts w:asciiTheme="minorHAnsi" w:hAnsiTheme="minorHAnsi" w:cstheme="minorHAnsi"/>
                <w:szCs w:val="24"/>
              </w:rPr>
              <w:t>Elected</w:t>
            </w:r>
          </w:p>
          <w:p w14:paraId="378A225F" w14:textId="77777777" w:rsidR="000C4A01" w:rsidRDefault="000C4A01" w:rsidP="00551705">
            <w:pPr>
              <w:pStyle w:val="ListParagraph"/>
              <w:spacing w:line="259" w:lineRule="auto"/>
              <w:ind w:left="0" w:firstLine="0"/>
              <w:rPr>
                <w:rFonts w:asciiTheme="minorHAnsi" w:hAnsiTheme="minorHAnsi" w:cstheme="minorHAnsi"/>
                <w:szCs w:val="24"/>
              </w:rPr>
            </w:pPr>
          </w:p>
          <w:p w14:paraId="6B9097B6" w14:textId="77777777" w:rsidR="000C4A01" w:rsidRDefault="000C4A01" w:rsidP="00551705">
            <w:pPr>
              <w:pStyle w:val="ListParagraph"/>
              <w:spacing w:line="259" w:lineRule="auto"/>
              <w:ind w:left="0" w:firstLine="0"/>
              <w:rPr>
                <w:rFonts w:asciiTheme="minorHAnsi" w:hAnsiTheme="minorHAnsi" w:cstheme="minorHAnsi"/>
                <w:szCs w:val="24"/>
              </w:rPr>
            </w:pPr>
          </w:p>
          <w:p w14:paraId="505F55B1" w14:textId="77777777" w:rsidR="000C4A01" w:rsidRDefault="000C4A01" w:rsidP="00551705">
            <w:pPr>
              <w:pStyle w:val="ListParagraph"/>
              <w:spacing w:line="259" w:lineRule="auto"/>
              <w:ind w:left="0" w:firstLine="0"/>
              <w:rPr>
                <w:rFonts w:asciiTheme="minorHAnsi" w:hAnsiTheme="minorHAnsi" w:cstheme="minorHAnsi"/>
                <w:szCs w:val="24"/>
              </w:rPr>
            </w:pPr>
          </w:p>
          <w:p w14:paraId="01660993" w14:textId="65ABED71" w:rsidR="000C4A01" w:rsidRPr="00B605E2" w:rsidRDefault="00B11FD1" w:rsidP="00551705">
            <w:pPr>
              <w:pStyle w:val="ListParagraph"/>
              <w:spacing w:line="259" w:lineRule="auto"/>
              <w:ind w:left="0" w:firstLine="0"/>
              <w:rPr>
                <w:rFonts w:asciiTheme="minorHAnsi" w:hAnsiTheme="minorHAnsi" w:cstheme="minorHAnsi"/>
                <w:szCs w:val="24"/>
              </w:rPr>
            </w:pPr>
            <w:r>
              <w:rPr>
                <w:rFonts w:asciiTheme="minorHAnsi" w:hAnsiTheme="minorHAnsi" w:cstheme="minorHAnsi"/>
                <w:szCs w:val="24"/>
              </w:rPr>
              <w:t>Elected</w:t>
            </w:r>
          </w:p>
        </w:tc>
      </w:tr>
    </w:tbl>
    <w:p w14:paraId="4571B228" w14:textId="77777777" w:rsidR="002F7CC6" w:rsidRPr="00B605E2" w:rsidRDefault="002F7CC6" w:rsidP="002F7CC6">
      <w:pPr>
        <w:spacing w:after="0" w:line="309" w:lineRule="auto"/>
        <w:ind w:left="0" w:firstLine="0"/>
        <w:rPr>
          <w:rFonts w:asciiTheme="minorHAnsi" w:eastAsia="Arial" w:hAnsiTheme="minorHAnsi" w:cstheme="minorHAnsi"/>
          <w:color w:val="auto"/>
          <w:szCs w:val="24"/>
        </w:rPr>
      </w:pPr>
    </w:p>
    <w:p w14:paraId="35CC94CE" w14:textId="77777777" w:rsidR="002F7CC6" w:rsidRPr="00B605E2" w:rsidRDefault="002F7CC6" w:rsidP="002F7CC6">
      <w:pPr>
        <w:spacing w:after="0" w:line="309" w:lineRule="auto"/>
        <w:ind w:left="0" w:firstLine="0"/>
        <w:rPr>
          <w:rFonts w:asciiTheme="minorHAnsi" w:eastAsia="Arial" w:hAnsiTheme="minorHAnsi" w:cstheme="minorHAnsi"/>
          <w:color w:val="auto"/>
          <w:szCs w:val="24"/>
        </w:rPr>
      </w:pPr>
      <w:r w:rsidRPr="00B605E2">
        <w:rPr>
          <w:rFonts w:asciiTheme="minorHAnsi" w:eastAsia="Arial" w:hAnsiTheme="minorHAnsi" w:cstheme="minorHAnsi"/>
          <w:color w:val="auto"/>
          <w:szCs w:val="24"/>
        </w:rPr>
        <w:t>Barry Cowper stood down as Trustee and the Master thanked him for many years of outstanding commitment to the Guild.</w:t>
      </w:r>
    </w:p>
    <w:p w14:paraId="04756860" w14:textId="77777777" w:rsidR="002F7CC6" w:rsidRDefault="002F7CC6" w:rsidP="002F7CC6">
      <w:pPr>
        <w:spacing w:after="0" w:line="309" w:lineRule="auto"/>
        <w:ind w:left="0" w:firstLine="0"/>
        <w:rPr>
          <w:rFonts w:asciiTheme="minorHAnsi" w:eastAsia="Arial" w:hAnsiTheme="minorHAnsi" w:cstheme="minorHAnsi"/>
          <w:color w:val="auto"/>
          <w:szCs w:val="24"/>
        </w:rPr>
      </w:pPr>
      <w:r w:rsidRPr="00B605E2">
        <w:rPr>
          <w:rFonts w:asciiTheme="minorHAnsi" w:eastAsia="Arial" w:hAnsiTheme="minorHAnsi" w:cstheme="minorHAnsi"/>
          <w:color w:val="auto"/>
          <w:szCs w:val="24"/>
        </w:rPr>
        <w:t>Ruth Groves was also thanked for her long service as Guild Steward.</w:t>
      </w:r>
    </w:p>
    <w:p w14:paraId="14F3BB70" w14:textId="02B3CE0A" w:rsidR="00B443AD" w:rsidRPr="00B605E2" w:rsidRDefault="00680F56" w:rsidP="002F7CC6">
      <w:pPr>
        <w:spacing w:after="0" w:line="309" w:lineRule="auto"/>
        <w:ind w:left="0" w:firstLine="0"/>
        <w:rPr>
          <w:rFonts w:asciiTheme="minorHAnsi" w:eastAsia="Arial" w:hAnsiTheme="minorHAnsi" w:cstheme="minorHAnsi"/>
          <w:color w:val="auto"/>
          <w:szCs w:val="24"/>
        </w:rPr>
      </w:pPr>
      <w:r>
        <w:rPr>
          <w:rFonts w:asciiTheme="minorHAnsi" w:eastAsia="Arial" w:hAnsiTheme="minorHAnsi" w:cstheme="minorHAnsi"/>
          <w:color w:val="auto"/>
          <w:szCs w:val="24"/>
        </w:rPr>
        <w:t xml:space="preserve">The Hon Treasurer asked that the </w:t>
      </w:r>
      <w:r w:rsidR="001232E3">
        <w:rPr>
          <w:rFonts w:asciiTheme="minorHAnsi" w:eastAsia="Arial" w:hAnsiTheme="minorHAnsi" w:cstheme="minorHAnsi"/>
          <w:color w:val="auto"/>
          <w:szCs w:val="24"/>
        </w:rPr>
        <w:t>minutes</w:t>
      </w:r>
      <w:r>
        <w:rPr>
          <w:rFonts w:asciiTheme="minorHAnsi" w:eastAsia="Arial" w:hAnsiTheme="minorHAnsi" w:cstheme="minorHAnsi"/>
          <w:color w:val="auto"/>
          <w:szCs w:val="24"/>
        </w:rPr>
        <w:t xml:space="preserve"> noted </w:t>
      </w:r>
      <w:r w:rsidR="00A26F87">
        <w:rPr>
          <w:rFonts w:asciiTheme="minorHAnsi" w:eastAsia="Arial" w:hAnsiTheme="minorHAnsi" w:cstheme="minorHAnsi"/>
          <w:color w:val="auto"/>
          <w:szCs w:val="24"/>
        </w:rPr>
        <w:t xml:space="preserve">that the newly appointed Deputy Treasurer (Katherine Stonham) </w:t>
      </w:r>
      <w:r w:rsidR="001232E3">
        <w:rPr>
          <w:rFonts w:asciiTheme="minorHAnsi" w:eastAsia="Arial" w:hAnsiTheme="minorHAnsi" w:cstheme="minorHAnsi"/>
          <w:color w:val="auto"/>
          <w:szCs w:val="24"/>
        </w:rPr>
        <w:t>will be second signatory for the guild accounts.</w:t>
      </w:r>
    </w:p>
    <w:p w14:paraId="2731CD92" w14:textId="628F9974" w:rsidR="002F7CC6" w:rsidRPr="00B605E2" w:rsidRDefault="002F7CC6" w:rsidP="002F7CC6">
      <w:pPr>
        <w:ind w:firstLine="0"/>
        <w:rPr>
          <w:rFonts w:asciiTheme="minorHAnsi" w:hAnsiTheme="minorHAnsi" w:cstheme="minorHAnsi"/>
          <w:color w:val="FF0000"/>
          <w:szCs w:val="24"/>
        </w:rPr>
      </w:pPr>
      <w:r w:rsidRPr="00B605E2">
        <w:rPr>
          <w:rFonts w:asciiTheme="minorHAnsi" w:hAnsiTheme="minorHAnsi" w:cstheme="minorHAnsi"/>
          <w:b/>
          <w:szCs w:val="24"/>
        </w:rPr>
        <w:t>1</w:t>
      </w:r>
      <w:r>
        <w:rPr>
          <w:rFonts w:asciiTheme="minorHAnsi" w:hAnsiTheme="minorHAnsi" w:cstheme="minorHAnsi"/>
          <w:b/>
          <w:szCs w:val="24"/>
        </w:rPr>
        <w:t>2</w:t>
      </w:r>
      <w:r w:rsidRPr="00B605E2">
        <w:rPr>
          <w:rFonts w:asciiTheme="minorHAnsi" w:hAnsiTheme="minorHAnsi" w:cstheme="minorHAnsi"/>
          <w:b/>
          <w:szCs w:val="24"/>
        </w:rPr>
        <w:t>. Distinguished Membership Awards</w:t>
      </w:r>
      <w:r w:rsidRPr="00B605E2">
        <w:rPr>
          <w:rFonts w:asciiTheme="minorHAnsi" w:hAnsiTheme="minorHAnsi" w:cstheme="minorHAnsi"/>
          <w:szCs w:val="24"/>
        </w:rPr>
        <w:t xml:space="preserve">. The Master, Deputy Master and General </w:t>
      </w:r>
      <w:r w:rsidRPr="00B605E2">
        <w:rPr>
          <w:rFonts w:asciiTheme="minorHAnsi" w:hAnsiTheme="minorHAnsi" w:cstheme="minorHAnsi"/>
          <w:color w:val="auto"/>
          <w:szCs w:val="24"/>
        </w:rPr>
        <w:t xml:space="preserve">Secretary recommended that the nomination </w:t>
      </w:r>
      <w:r w:rsidRPr="00B605E2">
        <w:rPr>
          <w:rFonts w:asciiTheme="minorHAnsi" w:hAnsiTheme="minorHAnsi" w:cstheme="minorHAnsi"/>
          <w:szCs w:val="24"/>
        </w:rPr>
        <w:t xml:space="preserve">of Distinguished Membership to Michael Nimmo - North Bucks, John </w:t>
      </w:r>
      <w:proofErr w:type="spellStart"/>
      <w:r w:rsidRPr="00B605E2">
        <w:rPr>
          <w:rFonts w:asciiTheme="minorHAnsi" w:hAnsiTheme="minorHAnsi" w:cstheme="minorHAnsi"/>
          <w:szCs w:val="24"/>
        </w:rPr>
        <w:t>Tchighianoff</w:t>
      </w:r>
      <w:proofErr w:type="spellEnd"/>
      <w:r w:rsidRPr="00B605E2">
        <w:rPr>
          <w:rFonts w:asciiTheme="minorHAnsi" w:hAnsiTheme="minorHAnsi" w:cstheme="minorHAnsi"/>
          <w:szCs w:val="24"/>
        </w:rPr>
        <w:t xml:space="preserve"> - South Oxon and Andrew </w:t>
      </w:r>
      <w:proofErr w:type="spellStart"/>
      <w:r w:rsidRPr="00B605E2">
        <w:rPr>
          <w:rFonts w:asciiTheme="minorHAnsi" w:hAnsiTheme="minorHAnsi" w:cstheme="minorHAnsi"/>
          <w:szCs w:val="24"/>
        </w:rPr>
        <w:t>Haseldine</w:t>
      </w:r>
      <w:proofErr w:type="spellEnd"/>
      <w:r w:rsidRPr="00B605E2">
        <w:rPr>
          <w:rFonts w:asciiTheme="minorHAnsi" w:hAnsiTheme="minorHAnsi" w:cstheme="minorHAnsi"/>
          <w:szCs w:val="24"/>
        </w:rPr>
        <w:t xml:space="preserve"> - Central Bucks </w:t>
      </w:r>
      <w:r w:rsidRPr="00B605E2">
        <w:rPr>
          <w:rFonts w:asciiTheme="minorHAnsi" w:hAnsiTheme="minorHAnsi" w:cstheme="minorHAnsi"/>
          <w:color w:val="auto"/>
          <w:szCs w:val="24"/>
        </w:rPr>
        <w:t>be ratified by this meeting.</w:t>
      </w:r>
    </w:p>
    <w:p w14:paraId="3CA81156" w14:textId="04D9C2DA" w:rsidR="002F7CC6" w:rsidRPr="00B605E2" w:rsidRDefault="002F7CC6" w:rsidP="002F7CC6">
      <w:pPr>
        <w:spacing w:after="219"/>
        <w:ind w:firstLine="0"/>
        <w:rPr>
          <w:rFonts w:asciiTheme="minorHAnsi" w:hAnsiTheme="minorHAnsi" w:cstheme="minorHAnsi"/>
          <w:color w:val="auto"/>
          <w:szCs w:val="24"/>
        </w:rPr>
      </w:pPr>
      <w:bookmarkStart w:id="0" w:name="_Hlk138002596"/>
      <w:r w:rsidRPr="00B605E2">
        <w:rPr>
          <w:rFonts w:asciiTheme="minorHAnsi" w:hAnsiTheme="minorHAnsi" w:cstheme="minorHAnsi"/>
          <w:b/>
          <w:szCs w:val="24"/>
        </w:rPr>
        <w:t>1</w:t>
      </w:r>
      <w:r>
        <w:rPr>
          <w:rFonts w:asciiTheme="minorHAnsi" w:hAnsiTheme="minorHAnsi" w:cstheme="minorHAnsi"/>
          <w:b/>
          <w:szCs w:val="24"/>
        </w:rPr>
        <w:t>3</w:t>
      </w:r>
      <w:r w:rsidRPr="00B605E2">
        <w:rPr>
          <w:rFonts w:asciiTheme="minorHAnsi" w:hAnsiTheme="minorHAnsi" w:cstheme="minorHAnsi"/>
          <w:b/>
          <w:szCs w:val="24"/>
        </w:rPr>
        <w:t>. Ratification of Non-resident Ringing Members</w:t>
      </w:r>
      <w:r w:rsidRPr="00B605E2">
        <w:rPr>
          <w:rFonts w:asciiTheme="minorHAnsi" w:hAnsiTheme="minorHAnsi" w:cstheme="minorHAnsi"/>
          <w:szCs w:val="24"/>
        </w:rPr>
        <w:t xml:space="preserve">. </w:t>
      </w:r>
      <w:r w:rsidRPr="00B605E2">
        <w:rPr>
          <w:rFonts w:asciiTheme="minorHAnsi" w:hAnsiTheme="minorHAnsi" w:cstheme="minorHAnsi"/>
          <w:color w:val="auto"/>
          <w:szCs w:val="24"/>
        </w:rPr>
        <w:t xml:space="preserve">The meeting approved the ratification of Ian D Bucknell, Harry </w:t>
      </w:r>
      <w:proofErr w:type="spellStart"/>
      <w:r w:rsidRPr="00B605E2">
        <w:rPr>
          <w:rFonts w:asciiTheme="minorHAnsi" w:hAnsiTheme="minorHAnsi" w:cstheme="minorHAnsi"/>
          <w:color w:val="auto"/>
          <w:szCs w:val="24"/>
        </w:rPr>
        <w:t>Baulcombe</w:t>
      </w:r>
      <w:proofErr w:type="spellEnd"/>
      <w:r w:rsidRPr="00B605E2">
        <w:rPr>
          <w:rFonts w:asciiTheme="minorHAnsi" w:hAnsiTheme="minorHAnsi" w:cstheme="minorHAnsi"/>
          <w:color w:val="auto"/>
          <w:szCs w:val="24"/>
        </w:rPr>
        <w:t xml:space="preserve">, Estella J Haynes, Ines </w:t>
      </w:r>
      <w:proofErr w:type="spellStart"/>
      <w:r w:rsidRPr="00B605E2">
        <w:rPr>
          <w:rFonts w:asciiTheme="minorHAnsi" w:hAnsiTheme="minorHAnsi" w:cstheme="minorHAnsi"/>
          <w:color w:val="auto"/>
          <w:szCs w:val="24"/>
        </w:rPr>
        <w:t>Picchioni</w:t>
      </w:r>
      <w:proofErr w:type="spellEnd"/>
      <w:r w:rsidRPr="00B605E2">
        <w:rPr>
          <w:rFonts w:asciiTheme="minorHAnsi" w:hAnsiTheme="minorHAnsi" w:cstheme="minorHAnsi"/>
          <w:color w:val="auto"/>
          <w:szCs w:val="24"/>
        </w:rPr>
        <w:t xml:space="preserve"> - Proposed by Stuart Gibson Seconded by Cheryl Watson.                                                                                                         </w:t>
      </w:r>
      <w:r w:rsidRPr="00B605E2">
        <w:rPr>
          <w:rFonts w:asciiTheme="minorHAnsi" w:hAnsiTheme="minorHAnsi" w:cstheme="minorHAnsi"/>
          <w:szCs w:val="24"/>
        </w:rPr>
        <w:t>Edward Walker of Radley</w:t>
      </w:r>
      <w:r w:rsidRPr="00B605E2">
        <w:rPr>
          <w:rFonts w:asciiTheme="minorHAnsi" w:eastAsiaTheme="minorHAnsi" w:hAnsiTheme="minorHAnsi" w:cstheme="minorHAnsi"/>
          <w:color w:val="auto"/>
          <w:szCs w:val="24"/>
        </w:rPr>
        <w:t xml:space="preserve">, </w:t>
      </w:r>
      <w:r w:rsidRPr="00B605E2">
        <w:rPr>
          <w:rFonts w:asciiTheme="minorHAnsi" w:hAnsiTheme="minorHAnsi" w:cstheme="minorHAnsi"/>
          <w:szCs w:val="24"/>
        </w:rPr>
        <w:t xml:space="preserve">Nicola Franks of East </w:t>
      </w:r>
      <w:proofErr w:type="spellStart"/>
      <w:r w:rsidRPr="00B605E2">
        <w:rPr>
          <w:rFonts w:asciiTheme="minorHAnsi" w:hAnsiTheme="minorHAnsi" w:cstheme="minorHAnsi"/>
          <w:szCs w:val="24"/>
        </w:rPr>
        <w:t>Ilsley</w:t>
      </w:r>
      <w:proofErr w:type="spellEnd"/>
      <w:r w:rsidRPr="00B605E2">
        <w:rPr>
          <w:rFonts w:asciiTheme="minorHAnsi" w:eastAsiaTheme="minorHAnsi" w:hAnsiTheme="minorHAnsi" w:cstheme="minorHAnsi"/>
          <w:color w:val="auto"/>
          <w:szCs w:val="24"/>
        </w:rPr>
        <w:t xml:space="preserve"> and </w:t>
      </w:r>
      <w:r w:rsidRPr="00B605E2">
        <w:rPr>
          <w:rFonts w:asciiTheme="minorHAnsi" w:hAnsiTheme="minorHAnsi" w:cstheme="minorHAnsi"/>
          <w:szCs w:val="24"/>
        </w:rPr>
        <w:t>Isaac O’Shea of Abingdon</w:t>
      </w:r>
      <w:r w:rsidRPr="00B605E2">
        <w:rPr>
          <w:rFonts w:asciiTheme="minorHAnsi" w:hAnsiTheme="minorHAnsi" w:cstheme="minorHAnsi"/>
          <w:color w:val="auto"/>
          <w:szCs w:val="24"/>
        </w:rPr>
        <w:t xml:space="preserve"> </w:t>
      </w:r>
      <w:r w:rsidRPr="00B605E2">
        <w:rPr>
          <w:rFonts w:asciiTheme="minorHAnsi" w:hAnsiTheme="minorHAnsi" w:cstheme="minorHAnsi"/>
          <w:szCs w:val="24"/>
        </w:rPr>
        <w:t>were noted as transferring from Resident Members to Non-Resident Members.</w:t>
      </w:r>
    </w:p>
    <w:bookmarkEnd w:id="0"/>
    <w:p w14:paraId="16ADEC08" w14:textId="089DC697" w:rsidR="002F7CC6" w:rsidRPr="00B605E2" w:rsidRDefault="002F7CC6" w:rsidP="002F7CC6">
      <w:pPr>
        <w:spacing w:after="302"/>
        <w:ind w:firstLine="0"/>
        <w:rPr>
          <w:rFonts w:asciiTheme="minorHAnsi" w:hAnsiTheme="minorHAnsi" w:cstheme="minorHAnsi"/>
          <w:szCs w:val="24"/>
        </w:rPr>
      </w:pPr>
      <w:r w:rsidRPr="00B605E2">
        <w:rPr>
          <w:rFonts w:asciiTheme="minorHAnsi" w:hAnsiTheme="minorHAnsi" w:cstheme="minorHAnsi"/>
          <w:b/>
          <w:szCs w:val="24"/>
        </w:rPr>
        <w:t>1</w:t>
      </w:r>
      <w:r>
        <w:rPr>
          <w:rFonts w:asciiTheme="minorHAnsi" w:hAnsiTheme="minorHAnsi" w:cstheme="minorHAnsi"/>
          <w:b/>
          <w:szCs w:val="24"/>
        </w:rPr>
        <w:t>4</w:t>
      </w:r>
      <w:r w:rsidRPr="00B605E2">
        <w:rPr>
          <w:rFonts w:asciiTheme="minorHAnsi" w:hAnsiTheme="minorHAnsi" w:cstheme="minorHAnsi"/>
          <w:b/>
          <w:szCs w:val="24"/>
        </w:rPr>
        <w:t xml:space="preserve">. Presentation of striking competition certificates. </w:t>
      </w:r>
      <w:r w:rsidRPr="00B605E2">
        <w:rPr>
          <w:rFonts w:asciiTheme="minorHAnsi" w:hAnsiTheme="minorHAnsi" w:cstheme="minorHAnsi"/>
          <w:szCs w:val="24"/>
        </w:rPr>
        <w:t xml:space="preserve">                                                                                </w:t>
      </w:r>
    </w:p>
    <w:p w14:paraId="2944B5F1" w14:textId="77777777" w:rsidR="002F7CC6" w:rsidRPr="00B605E2" w:rsidRDefault="002F7CC6" w:rsidP="002F7CC6">
      <w:pPr>
        <w:spacing w:after="142"/>
        <w:rPr>
          <w:rFonts w:asciiTheme="minorHAnsi" w:eastAsiaTheme="minorHAnsi" w:hAnsiTheme="minorHAnsi" w:cstheme="minorHAnsi"/>
          <w:szCs w:val="24"/>
          <w:u w:val="single"/>
        </w:rPr>
      </w:pPr>
      <w:r w:rsidRPr="00B605E2">
        <w:rPr>
          <w:rFonts w:asciiTheme="minorHAnsi" w:hAnsiTheme="minorHAnsi" w:cstheme="minorHAnsi"/>
          <w:szCs w:val="24"/>
          <w:u w:val="single"/>
        </w:rPr>
        <w:t>Six Bell Competition</w:t>
      </w:r>
    </w:p>
    <w:p w14:paraId="4C049985" w14:textId="77777777" w:rsidR="002F7CC6" w:rsidRPr="00B605E2" w:rsidRDefault="002F7CC6" w:rsidP="002F7CC6">
      <w:pPr>
        <w:spacing w:after="142"/>
        <w:rPr>
          <w:rFonts w:asciiTheme="minorHAnsi" w:hAnsiTheme="minorHAnsi" w:cstheme="minorHAnsi"/>
          <w:szCs w:val="24"/>
          <w:lang w:eastAsia="en-US"/>
        </w:rPr>
      </w:pPr>
      <w:r w:rsidRPr="00B605E2">
        <w:rPr>
          <w:rFonts w:asciiTheme="minorHAnsi" w:hAnsiTheme="minorHAnsi" w:cstheme="minorHAnsi"/>
          <w:szCs w:val="24"/>
        </w:rPr>
        <w:t>1</w:t>
      </w:r>
      <w:r w:rsidRPr="00B605E2">
        <w:rPr>
          <w:rFonts w:asciiTheme="minorHAnsi" w:hAnsiTheme="minorHAnsi" w:cstheme="minorHAnsi"/>
          <w:szCs w:val="24"/>
          <w:vertAlign w:val="superscript"/>
        </w:rPr>
        <w:t xml:space="preserve">st </w:t>
      </w:r>
      <w:r w:rsidRPr="00B605E2">
        <w:rPr>
          <w:rFonts w:asciiTheme="minorHAnsi" w:hAnsiTheme="minorHAnsi" w:cstheme="minorHAnsi"/>
          <w:szCs w:val="24"/>
        </w:rPr>
        <w:t xml:space="preserve">place: All Saints </w:t>
      </w:r>
      <w:proofErr w:type="spellStart"/>
      <w:r w:rsidRPr="00B605E2">
        <w:rPr>
          <w:rFonts w:asciiTheme="minorHAnsi" w:hAnsiTheme="minorHAnsi" w:cstheme="minorHAnsi"/>
          <w:szCs w:val="24"/>
        </w:rPr>
        <w:t>Faringdon</w:t>
      </w:r>
      <w:proofErr w:type="spellEnd"/>
    </w:p>
    <w:p w14:paraId="67825B48" w14:textId="77777777" w:rsidR="002F7CC6" w:rsidRPr="00B605E2" w:rsidRDefault="002F7CC6" w:rsidP="002F7CC6">
      <w:pPr>
        <w:spacing w:after="90"/>
        <w:rPr>
          <w:rFonts w:asciiTheme="minorHAnsi" w:hAnsiTheme="minorHAnsi" w:cstheme="minorHAnsi"/>
          <w:szCs w:val="24"/>
        </w:rPr>
      </w:pPr>
      <w:r w:rsidRPr="00B605E2">
        <w:rPr>
          <w:rFonts w:asciiTheme="minorHAnsi" w:hAnsiTheme="minorHAnsi" w:cstheme="minorHAnsi"/>
          <w:szCs w:val="24"/>
        </w:rPr>
        <w:t>2</w:t>
      </w:r>
      <w:r w:rsidRPr="00B605E2">
        <w:rPr>
          <w:rFonts w:asciiTheme="minorHAnsi" w:hAnsiTheme="minorHAnsi" w:cstheme="minorHAnsi"/>
          <w:szCs w:val="24"/>
          <w:vertAlign w:val="superscript"/>
        </w:rPr>
        <w:t xml:space="preserve">nd </w:t>
      </w:r>
      <w:r w:rsidRPr="00B605E2">
        <w:rPr>
          <w:rFonts w:asciiTheme="minorHAnsi" w:hAnsiTheme="minorHAnsi" w:cstheme="minorHAnsi"/>
          <w:szCs w:val="24"/>
        </w:rPr>
        <w:t>place: St Nicholas’ Newbury</w:t>
      </w:r>
    </w:p>
    <w:p w14:paraId="0EF4BC71" w14:textId="77777777" w:rsidR="002F7CC6" w:rsidRPr="00B605E2" w:rsidRDefault="002F7CC6" w:rsidP="002F7CC6">
      <w:pPr>
        <w:spacing w:after="428"/>
        <w:rPr>
          <w:rFonts w:asciiTheme="minorHAnsi" w:hAnsiTheme="minorHAnsi" w:cstheme="minorHAnsi"/>
          <w:szCs w:val="24"/>
        </w:rPr>
      </w:pPr>
      <w:r w:rsidRPr="00B605E2">
        <w:rPr>
          <w:rFonts w:asciiTheme="minorHAnsi" w:hAnsiTheme="minorHAnsi" w:cstheme="minorHAnsi"/>
          <w:szCs w:val="24"/>
        </w:rPr>
        <w:t>Joint 3</w:t>
      </w:r>
      <w:r w:rsidRPr="00B605E2">
        <w:rPr>
          <w:rFonts w:asciiTheme="minorHAnsi" w:hAnsiTheme="minorHAnsi" w:cstheme="minorHAnsi"/>
          <w:szCs w:val="24"/>
          <w:vertAlign w:val="superscript"/>
        </w:rPr>
        <w:t xml:space="preserve">rd </w:t>
      </w:r>
      <w:r w:rsidRPr="00B605E2">
        <w:rPr>
          <w:rFonts w:asciiTheme="minorHAnsi" w:hAnsiTheme="minorHAnsi" w:cstheme="minorHAnsi"/>
          <w:szCs w:val="24"/>
        </w:rPr>
        <w:t>place: Shenley &amp; Loughton and Reading St Mary</w:t>
      </w:r>
    </w:p>
    <w:p w14:paraId="5DEDE203" w14:textId="77777777" w:rsidR="002F7CC6" w:rsidRPr="00B605E2" w:rsidRDefault="002F7CC6" w:rsidP="002F7CC6">
      <w:pPr>
        <w:rPr>
          <w:rFonts w:asciiTheme="minorHAnsi" w:hAnsiTheme="minorHAnsi" w:cstheme="minorHAnsi"/>
          <w:szCs w:val="24"/>
          <w:u w:val="single"/>
        </w:rPr>
      </w:pPr>
      <w:r w:rsidRPr="00B605E2">
        <w:rPr>
          <w:rFonts w:asciiTheme="minorHAnsi" w:hAnsiTheme="minorHAnsi" w:cstheme="minorHAnsi"/>
          <w:szCs w:val="24"/>
          <w:u w:val="single"/>
        </w:rPr>
        <w:t>Eight Bell Competition</w:t>
      </w:r>
    </w:p>
    <w:p w14:paraId="0A047851" w14:textId="77777777" w:rsidR="002F7CC6" w:rsidRPr="00B605E2" w:rsidRDefault="002F7CC6" w:rsidP="002F7CC6">
      <w:pPr>
        <w:spacing w:after="125"/>
        <w:rPr>
          <w:rFonts w:asciiTheme="minorHAnsi" w:hAnsiTheme="minorHAnsi" w:cstheme="minorHAnsi"/>
          <w:szCs w:val="24"/>
        </w:rPr>
      </w:pPr>
      <w:r w:rsidRPr="00B605E2">
        <w:rPr>
          <w:rFonts w:asciiTheme="minorHAnsi" w:hAnsiTheme="minorHAnsi" w:cstheme="minorHAnsi"/>
          <w:szCs w:val="24"/>
        </w:rPr>
        <w:t>1</w:t>
      </w:r>
      <w:r w:rsidRPr="00B605E2">
        <w:rPr>
          <w:rFonts w:asciiTheme="minorHAnsi" w:hAnsiTheme="minorHAnsi" w:cstheme="minorHAnsi"/>
          <w:szCs w:val="24"/>
          <w:vertAlign w:val="superscript"/>
        </w:rPr>
        <w:t xml:space="preserve">st </w:t>
      </w:r>
      <w:r w:rsidRPr="00B605E2">
        <w:rPr>
          <w:rFonts w:asciiTheme="minorHAnsi" w:hAnsiTheme="minorHAnsi" w:cstheme="minorHAnsi"/>
          <w:szCs w:val="24"/>
        </w:rPr>
        <w:t>place: East Berks &amp; South Bucks Branch</w:t>
      </w:r>
    </w:p>
    <w:p w14:paraId="68886C21" w14:textId="77777777" w:rsidR="002F7CC6" w:rsidRPr="00B605E2" w:rsidRDefault="002F7CC6" w:rsidP="002F7CC6">
      <w:pPr>
        <w:spacing w:after="111"/>
        <w:rPr>
          <w:rFonts w:asciiTheme="minorHAnsi" w:hAnsiTheme="minorHAnsi" w:cstheme="minorHAnsi"/>
          <w:szCs w:val="24"/>
        </w:rPr>
      </w:pPr>
      <w:r w:rsidRPr="00B605E2">
        <w:rPr>
          <w:rFonts w:asciiTheme="minorHAnsi" w:hAnsiTheme="minorHAnsi" w:cstheme="minorHAnsi"/>
          <w:szCs w:val="24"/>
        </w:rPr>
        <w:t>2</w:t>
      </w:r>
      <w:r w:rsidRPr="00B605E2">
        <w:rPr>
          <w:rFonts w:asciiTheme="minorHAnsi" w:hAnsiTheme="minorHAnsi" w:cstheme="minorHAnsi"/>
          <w:szCs w:val="24"/>
          <w:vertAlign w:val="superscript"/>
        </w:rPr>
        <w:t xml:space="preserve">nd </w:t>
      </w:r>
      <w:r w:rsidRPr="00B605E2">
        <w:rPr>
          <w:rFonts w:asciiTheme="minorHAnsi" w:hAnsiTheme="minorHAnsi" w:cstheme="minorHAnsi"/>
          <w:szCs w:val="24"/>
        </w:rPr>
        <w:t>place: Reading St Mary</w:t>
      </w:r>
    </w:p>
    <w:p w14:paraId="54A90A60" w14:textId="77777777" w:rsidR="002F7CC6" w:rsidRPr="00B605E2" w:rsidRDefault="002F7CC6" w:rsidP="002F7CC6">
      <w:pPr>
        <w:spacing w:after="419"/>
        <w:rPr>
          <w:rFonts w:asciiTheme="minorHAnsi" w:hAnsiTheme="minorHAnsi" w:cstheme="minorHAnsi"/>
          <w:szCs w:val="24"/>
        </w:rPr>
      </w:pPr>
      <w:r w:rsidRPr="00B605E2">
        <w:rPr>
          <w:rFonts w:asciiTheme="minorHAnsi" w:hAnsiTheme="minorHAnsi" w:cstheme="minorHAnsi"/>
          <w:szCs w:val="24"/>
        </w:rPr>
        <w:t>3</w:t>
      </w:r>
      <w:r w:rsidRPr="00B605E2">
        <w:rPr>
          <w:rFonts w:asciiTheme="minorHAnsi" w:hAnsiTheme="minorHAnsi" w:cstheme="minorHAnsi"/>
          <w:szCs w:val="24"/>
          <w:vertAlign w:val="superscript"/>
        </w:rPr>
        <w:t xml:space="preserve">rd </w:t>
      </w:r>
      <w:r w:rsidRPr="00B605E2">
        <w:rPr>
          <w:rFonts w:asciiTheme="minorHAnsi" w:hAnsiTheme="minorHAnsi" w:cstheme="minorHAnsi"/>
          <w:szCs w:val="24"/>
        </w:rPr>
        <w:t>place: Banbury Branch.</w:t>
      </w:r>
    </w:p>
    <w:p w14:paraId="73FFDD4A" w14:textId="77777777" w:rsidR="002F7CC6" w:rsidRPr="00B605E2" w:rsidRDefault="002F7CC6" w:rsidP="002F7CC6">
      <w:pPr>
        <w:rPr>
          <w:rFonts w:asciiTheme="minorHAnsi" w:hAnsiTheme="minorHAnsi" w:cstheme="minorHAnsi"/>
          <w:szCs w:val="24"/>
          <w:u w:val="single"/>
        </w:rPr>
      </w:pPr>
      <w:r w:rsidRPr="00B605E2">
        <w:rPr>
          <w:rFonts w:asciiTheme="minorHAnsi" w:hAnsiTheme="minorHAnsi" w:cstheme="minorHAnsi"/>
          <w:szCs w:val="24"/>
          <w:u w:val="single"/>
        </w:rPr>
        <w:t xml:space="preserve">Ten Bell Competition </w:t>
      </w:r>
    </w:p>
    <w:p w14:paraId="39D9469C" w14:textId="77777777" w:rsidR="002F7CC6" w:rsidRPr="00B605E2" w:rsidRDefault="002F7CC6" w:rsidP="002F7CC6">
      <w:pPr>
        <w:spacing w:after="118"/>
        <w:rPr>
          <w:rFonts w:asciiTheme="minorHAnsi" w:hAnsiTheme="minorHAnsi" w:cstheme="minorHAnsi"/>
          <w:szCs w:val="24"/>
        </w:rPr>
      </w:pPr>
      <w:r w:rsidRPr="00B605E2">
        <w:rPr>
          <w:rFonts w:asciiTheme="minorHAnsi" w:hAnsiTheme="minorHAnsi" w:cstheme="minorHAnsi"/>
          <w:szCs w:val="24"/>
        </w:rPr>
        <w:t>1</w:t>
      </w:r>
      <w:r w:rsidRPr="00B605E2">
        <w:rPr>
          <w:rFonts w:asciiTheme="minorHAnsi" w:hAnsiTheme="minorHAnsi" w:cstheme="minorHAnsi"/>
          <w:szCs w:val="24"/>
          <w:vertAlign w:val="superscript"/>
        </w:rPr>
        <w:t xml:space="preserve">st </w:t>
      </w:r>
      <w:r w:rsidRPr="00B605E2">
        <w:rPr>
          <w:rFonts w:asciiTheme="minorHAnsi" w:hAnsiTheme="minorHAnsi" w:cstheme="minorHAnsi"/>
          <w:szCs w:val="24"/>
        </w:rPr>
        <w:t>place: East Berks &amp; South Bucks Branch</w:t>
      </w:r>
    </w:p>
    <w:p w14:paraId="5F76A9B5" w14:textId="77777777" w:rsidR="002F7CC6" w:rsidRPr="00B605E2" w:rsidRDefault="002F7CC6" w:rsidP="002F7CC6">
      <w:pPr>
        <w:rPr>
          <w:rFonts w:asciiTheme="minorHAnsi" w:hAnsiTheme="minorHAnsi" w:cstheme="minorHAnsi"/>
          <w:szCs w:val="24"/>
          <w14:ligatures w14:val="none"/>
        </w:rPr>
      </w:pPr>
      <w:r w:rsidRPr="00B605E2">
        <w:rPr>
          <w:rFonts w:asciiTheme="minorHAnsi" w:hAnsiTheme="minorHAnsi" w:cstheme="minorHAnsi"/>
          <w:szCs w:val="24"/>
          <w14:ligatures w14:val="none"/>
        </w:rPr>
        <w:t>2</w:t>
      </w:r>
      <w:r w:rsidRPr="00B605E2">
        <w:rPr>
          <w:rFonts w:asciiTheme="minorHAnsi" w:hAnsiTheme="minorHAnsi" w:cstheme="minorHAnsi"/>
          <w:szCs w:val="24"/>
          <w:vertAlign w:val="superscript"/>
          <w14:ligatures w14:val="none"/>
        </w:rPr>
        <w:t xml:space="preserve">nd </w:t>
      </w:r>
      <w:r w:rsidRPr="00B605E2">
        <w:rPr>
          <w:rFonts w:asciiTheme="minorHAnsi" w:hAnsiTheme="minorHAnsi" w:cstheme="minorHAnsi"/>
          <w:szCs w:val="24"/>
          <w14:ligatures w14:val="none"/>
        </w:rPr>
        <w:t xml:space="preserve">place: Vale of White Horse  </w:t>
      </w:r>
    </w:p>
    <w:p w14:paraId="66597931" w14:textId="77777777" w:rsidR="002F7CC6" w:rsidRPr="00B605E2" w:rsidRDefault="002F7CC6" w:rsidP="002F7CC6">
      <w:pPr>
        <w:rPr>
          <w:rFonts w:asciiTheme="minorHAnsi" w:hAnsiTheme="minorHAnsi" w:cstheme="minorHAnsi"/>
          <w:szCs w:val="24"/>
        </w:rPr>
      </w:pPr>
      <w:r w:rsidRPr="00B605E2">
        <w:rPr>
          <w:rFonts w:asciiTheme="minorHAnsi" w:hAnsiTheme="minorHAnsi" w:cstheme="minorHAnsi"/>
          <w:szCs w:val="24"/>
          <w14:ligatures w14:val="none"/>
        </w:rPr>
        <w:t>3</w:t>
      </w:r>
      <w:r w:rsidRPr="00B605E2">
        <w:rPr>
          <w:rFonts w:asciiTheme="minorHAnsi" w:hAnsiTheme="minorHAnsi" w:cstheme="minorHAnsi"/>
          <w:szCs w:val="24"/>
          <w:vertAlign w:val="superscript"/>
          <w14:ligatures w14:val="none"/>
        </w:rPr>
        <w:t xml:space="preserve">rd </w:t>
      </w:r>
      <w:r w:rsidRPr="00B605E2">
        <w:rPr>
          <w:rFonts w:asciiTheme="minorHAnsi" w:hAnsiTheme="minorHAnsi" w:cstheme="minorHAnsi"/>
          <w:szCs w:val="24"/>
          <w14:ligatures w14:val="none"/>
        </w:rPr>
        <w:t>place: Reading Branch.</w:t>
      </w:r>
    </w:p>
    <w:p w14:paraId="118B30FC" w14:textId="77777777" w:rsidR="002F7CC6" w:rsidRPr="00B605E2" w:rsidRDefault="002F7CC6" w:rsidP="002F7CC6">
      <w:pPr>
        <w:spacing w:after="239" w:line="259" w:lineRule="auto"/>
        <w:rPr>
          <w:rFonts w:asciiTheme="minorHAnsi" w:hAnsiTheme="minorHAnsi" w:cstheme="minorHAnsi"/>
          <w:szCs w:val="24"/>
        </w:rPr>
      </w:pPr>
    </w:p>
    <w:p w14:paraId="23E2E168" w14:textId="2EAF05F7" w:rsidR="002F7CC6" w:rsidRPr="00B605E2" w:rsidRDefault="002F7CC6" w:rsidP="002F7CC6">
      <w:pPr>
        <w:spacing w:after="239" w:line="259" w:lineRule="auto"/>
        <w:rPr>
          <w:rFonts w:asciiTheme="minorHAnsi" w:hAnsiTheme="minorHAnsi" w:cstheme="minorHAnsi"/>
          <w:szCs w:val="24"/>
        </w:rPr>
      </w:pPr>
      <w:r w:rsidRPr="00B605E2">
        <w:rPr>
          <w:rFonts w:asciiTheme="minorHAnsi" w:hAnsiTheme="minorHAnsi" w:cstheme="minorHAnsi"/>
          <w:b/>
          <w:szCs w:val="24"/>
        </w:rPr>
        <w:lastRenderedPageBreak/>
        <w:t>1</w:t>
      </w:r>
      <w:r>
        <w:rPr>
          <w:rFonts w:asciiTheme="minorHAnsi" w:hAnsiTheme="minorHAnsi" w:cstheme="minorHAnsi"/>
          <w:b/>
          <w:szCs w:val="24"/>
        </w:rPr>
        <w:t>5</w:t>
      </w:r>
      <w:r w:rsidRPr="00B605E2">
        <w:rPr>
          <w:rFonts w:asciiTheme="minorHAnsi" w:hAnsiTheme="minorHAnsi" w:cstheme="minorHAnsi"/>
          <w:b/>
          <w:szCs w:val="24"/>
        </w:rPr>
        <w:t xml:space="preserve">. Any Other Business </w:t>
      </w:r>
      <w:r w:rsidRPr="00B605E2">
        <w:rPr>
          <w:rFonts w:asciiTheme="minorHAnsi" w:hAnsiTheme="minorHAnsi" w:cstheme="minorHAnsi"/>
          <w:szCs w:val="24"/>
        </w:rPr>
        <w:t>- none advised.</w:t>
      </w:r>
    </w:p>
    <w:p w14:paraId="51EE0C8D" w14:textId="77777777" w:rsidR="002F7CC6" w:rsidRPr="00B605E2" w:rsidRDefault="002F7CC6" w:rsidP="002F7CC6">
      <w:pPr>
        <w:spacing w:after="0" w:line="309" w:lineRule="auto"/>
        <w:ind w:left="0" w:firstLine="0"/>
        <w:rPr>
          <w:rFonts w:asciiTheme="minorHAnsi" w:hAnsiTheme="minorHAnsi" w:cstheme="minorHAnsi"/>
          <w:color w:val="auto"/>
          <w:szCs w:val="24"/>
        </w:rPr>
      </w:pPr>
      <w:r w:rsidRPr="00B605E2">
        <w:rPr>
          <w:rFonts w:asciiTheme="minorHAnsi" w:eastAsia="Arial" w:hAnsiTheme="minorHAnsi" w:cstheme="minorHAnsi"/>
          <w:color w:val="auto"/>
          <w:szCs w:val="24"/>
        </w:rPr>
        <w:t>The Master thanked Tony Crabtree for seven years of significant contribution to the Guild in his role as Deputy Master presenting him with a token of appreciation.</w:t>
      </w:r>
    </w:p>
    <w:p w14:paraId="346458C9" w14:textId="77777777" w:rsidR="002F7CC6" w:rsidRPr="00B605E2" w:rsidRDefault="002F7CC6" w:rsidP="002F7CC6">
      <w:pPr>
        <w:rPr>
          <w:rFonts w:asciiTheme="minorHAnsi" w:hAnsiTheme="minorHAnsi" w:cstheme="minorHAnsi"/>
          <w:color w:val="auto"/>
          <w:szCs w:val="24"/>
        </w:rPr>
      </w:pPr>
      <w:r w:rsidRPr="00B605E2">
        <w:rPr>
          <w:rFonts w:asciiTheme="minorHAnsi" w:hAnsiTheme="minorHAnsi" w:cstheme="minorHAnsi"/>
          <w:color w:val="auto"/>
          <w:szCs w:val="24"/>
        </w:rPr>
        <w:t>A formal thank you was given to Paul and Annabel</w:t>
      </w:r>
      <w:r w:rsidRPr="000F186A">
        <w:rPr>
          <w:rFonts w:asciiTheme="minorHAnsi" w:eastAsia="Times New Roman" w:hAnsiTheme="minorHAnsi" w:cstheme="minorHAnsi"/>
          <w:color w:val="auto"/>
          <w:szCs w:val="24"/>
        </w:rPr>
        <w:t xml:space="preserve"> </w:t>
      </w:r>
      <w:r w:rsidRPr="00B605E2">
        <w:rPr>
          <w:rFonts w:asciiTheme="minorHAnsi" w:eastAsia="Times New Roman" w:hAnsiTheme="minorHAnsi" w:cstheme="minorHAnsi"/>
          <w:color w:val="auto"/>
          <w:szCs w:val="24"/>
        </w:rPr>
        <w:t>Molyneaux</w:t>
      </w:r>
      <w:r>
        <w:rPr>
          <w:rFonts w:asciiTheme="minorHAnsi" w:eastAsia="Times New Roman" w:hAnsiTheme="minorHAnsi" w:cstheme="minorHAnsi"/>
          <w:color w:val="auto"/>
          <w:szCs w:val="24"/>
        </w:rPr>
        <w:t>.</w:t>
      </w:r>
    </w:p>
    <w:p w14:paraId="08AEEF83" w14:textId="77777777" w:rsidR="002F7CC6" w:rsidRPr="00B605E2" w:rsidRDefault="002F7CC6" w:rsidP="002F7CC6">
      <w:pPr>
        <w:rPr>
          <w:rFonts w:asciiTheme="minorHAnsi" w:hAnsiTheme="minorHAnsi" w:cstheme="minorHAnsi"/>
          <w:color w:val="auto"/>
          <w:szCs w:val="24"/>
        </w:rPr>
      </w:pPr>
      <w:r w:rsidRPr="00B605E2">
        <w:rPr>
          <w:rFonts w:asciiTheme="minorHAnsi" w:hAnsiTheme="minorHAnsi" w:cstheme="minorHAnsi"/>
          <w:color w:val="auto"/>
          <w:szCs w:val="24"/>
        </w:rPr>
        <w:t>The Master thanked Paul and Annabel for hosting the competition at their home and for all their support; Tony Crabtree included his gratitude for the service arrangements and presented them with a gift.  Annabel spoke eloquently about her father’s wish to see the bells rehung and the pleasure that had been derived from the new ring and the honour of being able to host the events.</w:t>
      </w:r>
    </w:p>
    <w:p w14:paraId="3A273BEC" w14:textId="77777777" w:rsidR="002F7CC6" w:rsidRPr="00B605E2" w:rsidRDefault="002F7CC6" w:rsidP="002F7CC6">
      <w:pPr>
        <w:rPr>
          <w:rFonts w:asciiTheme="minorHAnsi" w:hAnsiTheme="minorHAnsi" w:cstheme="minorHAnsi"/>
          <w:color w:val="auto"/>
          <w:szCs w:val="24"/>
        </w:rPr>
      </w:pPr>
      <w:r w:rsidRPr="00B605E2">
        <w:rPr>
          <w:rFonts w:asciiTheme="minorHAnsi" w:hAnsiTheme="minorHAnsi" w:cstheme="minorHAnsi"/>
          <w:color w:val="auto"/>
          <w:szCs w:val="24"/>
        </w:rPr>
        <w:t>Tony Crabtree thanked the Witney and Woodstock Branch, and Andrew Goldthorpe especially, for their organisation and hospitality.</w:t>
      </w:r>
    </w:p>
    <w:p w14:paraId="0E32A394" w14:textId="789FF9BA" w:rsidR="002F7CC6" w:rsidRPr="00B605E2" w:rsidRDefault="002F7CC6" w:rsidP="002F7CC6">
      <w:pPr>
        <w:rPr>
          <w:rFonts w:asciiTheme="minorHAnsi" w:hAnsiTheme="minorHAnsi" w:cstheme="minorHAnsi"/>
          <w:color w:val="auto"/>
          <w:szCs w:val="24"/>
        </w:rPr>
      </w:pPr>
      <w:r w:rsidRPr="00B605E2">
        <w:rPr>
          <w:rFonts w:asciiTheme="minorHAnsi" w:hAnsiTheme="minorHAnsi" w:cstheme="minorHAnsi"/>
          <w:color w:val="auto"/>
          <w:szCs w:val="24"/>
        </w:rPr>
        <w:t xml:space="preserve">The meeting closed </w:t>
      </w:r>
      <w:r w:rsidR="00CE16E0">
        <w:rPr>
          <w:rFonts w:asciiTheme="minorHAnsi" w:hAnsiTheme="minorHAnsi" w:cstheme="minorHAnsi"/>
          <w:color w:val="auto"/>
          <w:szCs w:val="24"/>
        </w:rPr>
        <w:t>at 15.07</w:t>
      </w:r>
      <w:r w:rsidR="00DA528B">
        <w:rPr>
          <w:rFonts w:asciiTheme="minorHAnsi" w:hAnsiTheme="minorHAnsi" w:cstheme="minorHAnsi"/>
          <w:color w:val="auto"/>
          <w:szCs w:val="24"/>
        </w:rPr>
        <w:t xml:space="preserve"> </w:t>
      </w:r>
      <w:r w:rsidRPr="00B605E2">
        <w:rPr>
          <w:rFonts w:asciiTheme="minorHAnsi" w:hAnsiTheme="minorHAnsi" w:cstheme="minorHAnsi"/>
          <w:color w:val="auto"/>
          <w:szCs w:val="24"/>
        </w:rPr>
        <w:t>and was followed by ringing before and after the evening service in St. Peter’s and St. Paul’s Church.</w:t>
      </w:r>
    </w:p>
    <w:p w14:paraId="0FB20668" w14:textId="629A59AE" w:rsidR="00D37E95" w:rsidRDefault="00D37E95">
      <w:pPr>
        <w:spacing w:after="160" w:line="259" w:lineRule="auto"/>
        <w:ind w:left="0" w:firstLine="0"/>
      </w:pPr>
      <w:r>
        <w:br w:type="page"/>
      </w:r>
    </w:p>
    <w:p w14:paraId="566F42A6" w14:textId="194549AD" w:rsidR="002F7CC6" w:rsidRDefault="00D37E95">
      <w:pPr>
        <w:rPr>
          <w:u w:val="single"/>
        </w:rPr>
      </w:pPr>
      <w:r w:rsidRPr="00D1431E">
        <w:rPr>
          <w:u w:val="single"/>
        </w:rPr>
        <w:lastRenderedPageBreak/>
        <w:t xml:space="preserve">Annual </w:t>
      </w:r>
      <w:r w:rsidR="00D1431E" w:rsidRPr="00D1431E">
        <w:rPr>
          <w:u w:val="single"/>
        </w:rPr>
        <w:t>General</w:t>
      </w:r>
      <w:r w:rsidRPr="00D1431E">
        <w:rPr>
          <w:u w:val="single"/>
        </w:rPr>
        <w:t xml:space="preserve"> Meeting </w:t>
      </w:r>
      <w:r w:rsidR="00D1431E" w:rsidRPr="00D1431E">
        <w:rPr>
          <w:u w:val="single"/>
        </w:rPr>
        <w:t>–</w:t>
      </w:r>
      <w:r w:rsidRPr="00D1431E">
        <w:rPr>
          <w:u w:val="single"/>
        </w:rPr>
        <w:t xml:space="preserve"> </w:t>
      </w:r>
      <w:r w:rsidR="00D1431E" w:rsidRPr="00D1431E">
        <w:rPr>
          <w:u w:val="single"/>
        </w:rPr>
        <w:t>Broadwell 20</w:t>
      </w:r>
      <w:r w:rsidR="00D1431E" w:rsidRPr="00D1431E">
        <w:rPr>
          <w:u w:val="single"/>
          <w:vertAlign w:val="superscript"/>
        </w:rPr>
        <w:t>th</w:t>
      </w:r>
      <w:r w:rsidR="00D1431E" w:rsidRPr="00D1431E">
        <w:rPr>
          <w:u w:val="single"/>
        </w:rPr>
        <w:t xml:space="preserve"> May 2023 </w:t>
      </w:r>
      <w:r w:rsidR="00D1431E">
        <w:rPr>
          <w:u w:val="single"/>
        </w:rPr>
        <w:t>–</w:t>
      </w:r>
      <w:r w:rsidR="00D1431E" w:rsidRPr="00D1431E">
        <w:rPr>
          <w:u w:val="single"/>
        </w:rPr>
        <w:t xml:space="preserve"> Attendees</w:t>
      </w:r>
    </w:p>
    <w:p w14:paraId="61C4E22D" w14:textId="77777777" w:rsidR="00D1431E" w:rsidRDefault="00D1431E">
      <w:pPr>
        <w:rPr>
          <w:u w:val="single"/>
        </w:rPr>
      </w:pPr>
    </w:p>
    <w:tbl>
      <w:tblPr>
        <w:tblStyle w:val="TableGrid"/>
        <w:tblW w:w="0" w:type="auto"/>
        <w:tblInd w:w="10" w:type="dxa"/>
        <w:tblLook w:val="04A0" w:firstRow="1" w:lastRow="0" w:firstColumn="1" w:lastColumn="0" w:noHBand="0" w:noVBand="1"/>
      </w:tblPr>
      <w:tblGrid>
        <w:gridCol w:w="4520"/>
        <w:gridCol w:w="4520"/>
      </w:tblGrid>
      <w:tr w:rsidR="00D1431E" w14:paraId="7B37F717" w14:textId="77777777" w:rsidTr="00D1431E">
        <w:tc>
          <w:tcPr>
            <w:tcW w:w="4525" w:type="dxa"/>
          </w:tcPr>
          <w:p w14:paraId="6C33AF57" w14:textId="0FBA6416" w:rsidR="00D1431E" w:rsidRDefault="00912DC0">
            <w:pPr>
              <w:ind w:left="0" w:firstLine="0"/>
              <w:rPr>
                <w:u w:val="single"/>
              </w:rPr>
            </w:pPr>
            <w:r>
              <w:rPr>
                <w:u w:val="single"/>
              </w:rPr>
              <w:t>NAME</w:t>
            </w:r>
          </w:p>
        </w:tc>
        <w:tc>
          <w:tcPr>
            <w:tcW w:w="4525" w:type="dxa"/>
          </w:tcPr>
          <w:p w14:paraId="15DA8549" w14:textId="0FB66262" w:rsidR="00D1431E" w:rsidRDefault="00912DC0">
            <w:pPr>
              <w:ind w:left="0" w:firstLine="0"/>
              <w:rPr>
                <w:u w:val="single"/>
              </w:rPr>
            </w:pPr>
            <w:r>
              <w:rPr>
                <w:u w:val="single"/>
              </w:rPr>
              <w:t>TOWER</w:t>
            </w:r>
          </w:p>
        </w:tc>
      </w:tr>
      <w:tr w:rsidR="00D1431E" w14:paraId="3437C200" w14:textId="77777777" w:rsidTr="00D1431E">
        <w:tc>
          <w:tcPr>
            <w:tcW w:w="4525" w:type="dxa"/>
          </w:tcPr>
          <w:p w14:paraId="2D0F28B0" w14:textId="441F94B1" w:rsidR="00D1431E" w:rsidRPr="00912DC0" w:rsidRDefault="00912DC0">
            <w:pPr>
              <w:ind w:left="0" w:firstLine="0"/>
            </w:pPr>
            <w:r>
              <w:t>Rob Needham</w:t>
            </w:r>
          </w:p>
        </w:tc>
        <w:tc>
          <w:tcPr>
            <w:tcW w:w="4525" w:type="dxa"/>
          </w:tcPr>
          <w:p w14:paraId="3998C12E" w14:textId="6BEF2ADD" w:rsidR="00D1431E" w:rsidRPr="00912DC0" w:rsidRDefault="00912DC0">
            <w:pPr>
              <w:ind w:left="0" w:firstLine="0"/>
            </w:pPr>
            <w:r w:rsidRPr="00912DC0">
              <w:t>Sonning</w:t>
            </w:r>
          </w:p>
        </w:tc>
      </w:tr>
      <w:tr w:rsidR="00D1431E" w14:paraId="2B5AD836" w14:textId="77777777" w:rsidTr="00D1431E">
        <w:tc>
          <w:tcPr>
            <w:tcW w:w="4525" w:type="dxa"/>
          </w:tcPr>
          <w:p w14:paraId="5A1A4DFE" w14:textId="5155F1B0" w:rsidR="00D1431E" w:rsidRPr="00974545" w:rsidRDefault="008B0185">
            <w:pPr>
              <w:ind w:left="0" w:firstLine="0"/>
            </w:pPr>
            <w:r w:rsidRPr="00974545">
              <w:t>Pauline Needham</w:t>
            </w:r>
          </w:p>
        </w:tc>
        <w:tc>
          <w:tcPr>
            <w:tcW w:w="4525" w:type="dxa"/>
          </w:tcPr>
          <w:p w14:paraId="3E2EFADD" w14:textId="31DC2BC5" w:rsidR="00D1431E" w:rsidRPr="00974545" w:rsidRDefault="008B0185">
            <w:pPr>
              <w:ind w:left="0" w:firstLine="0"/>
            </w:pPr>
            <w:r w:rsidRPr="00974545">
              <w:t>Sonning</w:t>
            </w:r>
          </w:p>
        </w:tc>
      </w:tr>
      <w:tr w:rsidR="00D1431E" w14:paraId="21471459" w14:textId="77777777" w:rsidTr="00D1431E">
        <w:tc>
          <w:tcPr>
            <w:tcW w:w="4525" w:type="dxa"/>
          </w:tcPr>
          <w:p w14:paraId="572566FC" w14:textId="21C5E968" w:rsidR="00D1431E" w:rsidRPr="00974545" w:rsidRDefault="008B0185">
            <w:pPr>
              <w:ind w:left="0" w:firstLine="0"/>
            </w:pPr>
            <w:r w:rsidRPr="00974545">
              <w:t>Alan Griffin</w:t>
            </w:r>
          </w:p>
        </w:tc>
        <w:tc>
          <w:tcPr>
            <w:tcW w:w="4525" w:type="dxa"/>
          </w:tcPr>
          <w:p w14:paraId="50ECA371" w14:textId="65FD4C0B" w:rsidR="00D1431E" w:rsidRPr="00974545" w:rsidRDefault="008B0185">
            <w:pPr>
              <w:ind w:left="0" w:firstLine="0"/>
            </w:pPr>
            <w:r w:rsidRPr="00974545">
              <w:t>Bloxham</w:t>
            </w:r>
          </w:p>
        </w:tc>
      </w:tr>
      <w:tr w:rsidR="00D1431E" w14:paraId="11C7E269" w14:textId="77777777" w:rsidTr="00D1431E">
        <w:tc>
          <w:tcPr>
            <w:tcW w:w="4525" w:type="dxa"/>
          </w:tcPr>
          <w:p w14:paraId="3EE45C32" w14:textId="3F039245" w:rsidR="00D1431E" w:rsidRPr="00974545" w:rsidRDefault="007316F5">
            <w:pPr>
              <w:ind w:left="0" w:firstLine="0"/>
            </w:pPr>
            <w:r w:rsidRPr="00974545">
              <w:t>Colin Lee</w:t>
            </w:r>
          </w:p>
        </w:tc>
        <w:tc>
          <w:tcPr>
            <w:tcW w:w="4525" w:type="dxa"/>
          </w:tcPr>
          <w:p w14:paraId="59B1B70A" w14:textId="04F50821" w:rsidR="00D1431E" w:rsidRPr="00974545" w:rsidRDefault="007316F5">
            <w:pPr>
              <w:ind w:left="0" w:firstLine="0"/>
            </w:pPr>
            <w:r w:rsidRPr="00974545">
              <w:t>Adderbury</w:t>
            </w:r>
          </w:p>
        </w:tc>
      </w:tr>
      <w:tr w:rsidR="00D1431E" w14:paraId="7E402FAD" w14:textId="77777777" w:rsidTr="00D1431E">
        <w:tc>
          <w:tcPr>
            <w:tcW w:w="4525" w:type="dxa"/>
          </w:tcPr>
          <w:p w14:paraId="3C459F93" w14:textId="06C0B908" w:rsidR="00D1431E" w:rsidRPr="00974545" w:rsidRDefault="007316F5">
            <w:pPr>
              <w:ind w:left="0" w:firstLine="0"/>
            </w:pPr>
            <w:r w:rsidRPr="00974545">
              <w:t>Cheryl Watson</w:t>
            </w:r>
          </w:p>
        </w:tc>
        <w:tc>
          <w:tcPr>
            <w:tcW w:w="4525" w:type="dxa"/>
          </w:tcPr>
          <w:p w14:paraId="5607A48A" w14:textId="06DF43BC" w:rsidR="00D1431E" w:rsidRPr="00974545" w:rsidRDefault="007316F5">
            <w:pPr>
              <w:ind w:left="0" w:firstLine="0"/>
            </w:pPr>
            <w:proofErr w:type="spellStart"/>
            <w:r w:rsidRPr="00974545">
              <w:t>Faringdon</w:t>
            </w:r>
            <w:proofErr w:type="spellEnd"/>
          </w:p>
        </w:tc>
      </w:tr>
      <w:tr w:rsidR="00D1431E" w14:paraId="00EC94BE" w14:textId="77777777" w:rsidTr="00D1431E">
        <w:tc>
          <w:tcPr>
            <w:tcW w:w="4525" w:type="dxa"/>
          </w:tcPr>
          <w:p w14:paraId="7F71EF1D" w14:textId="4FF2E354" w:rsidR="00D1431E" w:rsidRPr="00974545" w:rsidRDefault="00B05CD1">
            <w:pPr>
              <w:ind w:left="0" w:firstLine="0"/>
            </w:pPr>
            <w:r w:rsidRPr="00974545">
              <w:t>David Wright</w:t>
            </w:r>
          </w:p>
        </w:tc>
        <w:tc>
          <w:tcPr>
            <w:tcW w:w="4525" w:type="dxa"/>
          </w:tcPr>
          <w:p w14:paraId="50EF21B2" w14:textId="3ECF95A9" w:rsidR="00D1431E" w:rsidRPr="00974545" w:rsidRDefault="00B05CD1">
            <w:pPr>
              <w:ind w:left="0" w:firstLine="0"/>
            </w:pPr>
            <w:r w:rsidRPr="00974545">
              <w:t>Shrivenham</w:t>
            </w:r>
          </w:p>
        </w:tc>
      </w:tr>
      <w:tr w:rsidR="00D1431E" w14:paraId="076BAF43" w14:textId="77777777" w:rsidTr="00D1431E">
        <w:tc>
          <w:tcPr>
            <w:tcW w:w="4525" w:type="dxa"/>
          </w:tcPr>
          <w:p w14:paraId="0F12DFCB" w14:textId="1E7B7758" w:rsidR="00D1431E" w:rsidRPr="00974545" w:rsidRDefault="00B05CD1">
            <w:pPr>
              <w:ind w:left="0" w:firstLine="0"/>
            </w:pPr>
            <w:r w:rsidRPr="00974545">
              <w:t>Alan Marchbank</w:t>
            </w:r>
          </w:p>
        </w:tc>
        <w:tc>
          <w:tcPr>
            <w:tcW w:w="4525" w:type="dxa"/>
          </w:tcPr>
          <w:p w14:paraId="62202D03" w14:textId="7643FFDC" w:rsidR="00D1431E" w:rsidRPr="00974545" w:rsidRDefault="00B05CD1">
            <w:pPr>
              <w:ind w:left="0" w:firstLine="0"/>
            </w:pPr>
            <w:r w:rsidRPr="00974545">
              <w:t>Gt Linford</w:t>
            </w:r>
          </w:p>
        </w:tc>
      </w:tr>
      <w:tr w:rsidR="00B05CD1" w14:paraId="670BC250" w14:textId="77777777" w:rsidTr="00D1431E">
        <w:tc>
          <w:tcPr>
            <w:tcW w:w="4525" w:type="dxa"/>
          </w:tcPr>
          <w:p w14:paraId="4B56FE1E" w14:textId="55D883BD" w:rsidR="00B05CD1" w:rsidRPr="00974545" w:rsidRDefault="00405526">
            <w:pPr>
              <w:ind w:left="0" w:firstLine="0"/>
            </w:pPr>
            <w:r w:rsidRPr="00974545">
              <w:t>Doug Hird</w:t>
            </w:r>
          </w:p>
        </w:tc>
        <w:tc>
          <w:tcPr>
            <w:tcW w:w="4525" w:type="dxa"/>
          </w:tcPr>
          <w:p w14:paraId="635FA362" w14:textId="7A6656F5" w:rsidR="00B05CD1" w:rsidRPr="00974545" w:rsidRDefault="00405526">
            <w:pPr>
              <w:ind w:left="0" w:firstLine="0"/>
            </w:pPr>
            <w:r w:rsidRPr="00974545">
              <w:t>Newport Pagnell</w:t>
            </w:r>
          </w:p>
        </w:tc>
      </w:tr>
      <w:tr w:rsidR="00405526" w14:paraId="7BFD1AC2" w14:textId="77777777" w:rsidTr="00D1431E">
        <w:tc>
          <w:tcPr>
            <w:tcW w:w="4525" w:type="dxa"/>
          </w:tcPr>
          <w:p w14:paraId="7BF8EA6C" w14:textId="51106A04" w:rsidR="00405526" w:rsidRPr="00974545" w:rsidRDefault="00405526">
            <w:pPr>
              <w:ind w:left="0" w:firstLine="0"/>
            </w:pPr>
            <w:r w:rsidRPr="00974545">
              <w:t>Graham Bartholom</w:t>
            </w:r>
            <w:r w:rsidR="00C76813" w:rsidRPr="00974545">
              <w:t>ew</w:t>
            </w:r>
          </w:p>
        </w:tc>
        <w:tc>
          <w:tcPr>
            <w:tcW w:w="4525" w:type="dxa"/>
          </w:tcPr>
          <w:p w14:paraId="174638C8" w14:textId="37F9F675" w:rsidR="00405526" w:rsidRPr="00974545" w:rsidRDefault="00C76813">
            <w:pPr>
              <w:ind w:left="0" w:firstLine="0"/>
            </w:pPr>
            <w:r w:rsidRPr="00974545">
              <w:t>Gt Linford</w:t>
            </w:r>
          </w:p>
        </w:tc>
      </w:tr>
      <w:tr w:rsidR="00C76813" w14:paraId="4A965CF8" w14:textId="77777777" w:rsidTr="00D1431E">
        <w:tc>
          <w:tcPr>
            <w:tcW w:w="4525" w:type="dxa"/>
          </w:tcPr>
          <w:p w14:paraId="70266134" w14:textId="0649F838" w:rsidR="00C76813" w:rsidRPr="00974545" w:rsidRDefault="00C76813">
            <w:pPr>
              <w:ind w:left="0" w:firstLine="0"/>
            </w:pPr>
            <w:r w:rsidRPr="00974545">
              <w:t>Joe Norton</w:t>
            </w:r>
          </w:p>
        </w:tc>
        <w:tc>
          <w:tcPr>
            <w:tcW w:w="4525" w:type="dxa"/>
          </w:tcPr>
          <w:p w14:paraId="0B6C08B2" w14:textId="2BEF6A9D" w:rsidR="00C76813" w:rsidRPr="00974545" w:rsidRDefault="00C76813">
            <w:pPr>
              <w:ind w:left="0" w:firstLine="0"/>
            </w:pPr>
            <w:r w:rsidRPr="00974545">
              <w:t>Wantage</w:t>
            </w:r>
          </w:p>
        </w:tc>
      </w:tr>
      <w:tr w:rsidR="00C76813" w14:paraId="1A8135A9" w14:textId="77777777" w:rsidTr="00D1431E">
        <w:tc>
          <w:tcPr>
            <w:tcW w:w="4525" w:type="dxa"/>
          </w:tcPr>
          <w:p w14:paraId="58E69493" w14:textId="146353D4" w:rsidR="00C76813" w:rsidRPr="00974545" w:rsidRDefault="00C76813">
            <w:pPr>
              <w:ind w:left="0" w:firstLine="0"/>
            </w:pPr>
            <w:r w:rsidRPr="00974545">
              <w:t>Becky Vardy</w:t>
            </w:r>
          </w:p>
        </w:tc>
        <w:tc>
          <w:tcPr>
            <w:tcW w:w="4525" w:type="dxa"/>
          </w:tcPr>
          <w:p w14:paraId="20DEB2E1" w14:textId="3531DA17" w:rsidR="00C76813" w:rsidRPr="00974545" w:rsidRDefault="00C76813">
            <w:pPr>
              <w:ind w:left="0" w:firstLine="0"/>
            </w:pPr>
            <w:r w:rsidRPr="00974545">
              <w:t>Coleshill</w:t>
            </w:r>
          </w:p>
        </w:tc>
      </w:tr>
      <w:tr w:rsidR="00C76813" w14:paraId="594D10D1" w14:textId="77777777" w:rsidTr="00D1431E">
        <w:tc>
          <w:tcPr>
            <w:tcW w:w="4525" w:type="dxa"/>
          </w:tcPr>
          <w:p w14:paraId="60F474EE" w14:textId="101452F6" w:rsidR="00C76813" w:rsidRPr="00974545" w:rsidRDefault="00956022">
            <w:pPr>
              <w:ind w:left="0" w:firstLine="0"/>
            </w:pPr>
            <w:r w:rsidRPr="00974545">
              <w:t>Becky Fawcett</w:t>
            </w:r>
          </w:p>
        </w:tc>
        <w:tc>
          <w:tcPr>
            <w:tcW w:w="4525" w:type="dxa"/>
          </w:tcPr>
          <w:p w14:paraId="1D36C5C0" w14:textId="312C1204" w:rsidR="00C76813" w:rsidRPr="00974545" w:rsidRDefault="00956022">
            <w:pPr>
              <w:ind w:left="0" w:firstLine="0"/>
            </w:pPr>
            <w:r w:rsidRPr="00974545">
              <w:t>Shenley</w:t>
            </w:r>
          </w:p>
        </w:tc>
      </w:tr>
      <w:tr w:rsidR="00956022" w14:paraId="0FFC8826" w14:textId="77777777" w:rsidTr="00D1431E">
        <w:tc>
          <w:tcPr>
            <w:tcW w:w="4525" w:type="dxa"/>
          </w:tcPr>
          <w:p w14:paraId="5F5F6EC0" w14:textId="7FB649E9" w:rsidR="00956022" w:rsidRPr="00974545" w:rsidRDefault="00956022">
            <w:pPr>
              <w:ind w:left="0" w:firstLine="0"/>
            </w:pPr>
            <w:r w:rsidRPr="00974545">
              <w:t>Edward Fawcett</w:t>
            </w:r>
          </w:p>
        </w:tc>
        <w:tc>
          <w:tcPr>
            <w:tcW w:w="4525" w:type="dxa"/>
          </w:tcPr>
          <w:p w14:paraId="6B289C2E" w14:textId="0CE814A1" w:rsidR="00956022" w:rsidRPr="00974545" w:rsidRDefault="00956022">
            <w:pPr>
              <w:ind w:left="0" w:firstLine="0"/>
            </w:pPr>
            <w:r w:rsidRPr="00974545">
              <w:t>Shenley</w:t>
            </w:r>
          </w:p>
        </w:tc>
      </w:tr>
      <w:tr w:rsidR="00956022" w14:paraId="0354B302" w14:textId="77777777" w:rsidTr="00D1431E">
        <w:tc>
          <w:tcPr>
            <w:tcW w:w="4525" w:type="dxa"/>
          </w:tcPr>
          <w:p w14:paraId="584A6051" w14:textId="276DC101" w:rsidR="00956022" w:rsidRPr="00974545" w:rsidRDefault="002E6676">
            <w:pPr>
              <w:ind w:left="0" w:firstLine="0"/>
            </w:pPr>
            <w:r w:rsidRPr="00974545">
              <w:t>Simon J O Head</w:t>
            </w:r>
          </w:p>
        </w:tc>
        <w:tc>
          <w:tcPr>
            <w:tcW w:w="4525" w:type="dxa"/>
          </w:tcPr>
          <w:p w14:paraId="385DD8D8" w14:textId="44EC0F2B" w:rsidR="00956022" w:rsidRPr="00974545" w:rsidRDefault="002E6676">
            <w:pPr>
              <w:ind w:left="0" w:firstLine="0"/>
            </w:pPr>
            <w:proofErr w:type="spellStart"/>
            <w:r w:rsidRPr="00974545">
              <w:t>Woughton</w:t>
            </w:r>
            <w:proofErr w:type="spellEnd"/>
            <w:r w:rsidRPr="00974545">
              <w:t xml:space="preserve"> on the Green</w:t>
            </w:r>
          </w:p>
        </w:tc>
      </w:tr>
      <w:tr w:rsidR="00EF08D3" w14:paraId="7977D4C5" w14:textId="77777777" w:rsidTr="00D1431E">
        <w:tc>
          <w:tcPr>
            <w:tcW w:w="4525" w:type="dxa"/>
          </w:tcPr>
          <w:p w14:paraId="0DDF5BC7" w14:textId="02689C21" w:rsidR="00EF08D3" w:rsidRPr="00974545" w:rsidRDefault="00EF08D3">
            <w:pPr>
              <w:ind w:left="0" w:firstLine="0"/>
            </w:pPr>
            <w:r w:rsidRPr="00974545">
              <w:t>Richard Stanworth</w:t>
            </w:r>
          </w:p>
        </w:tc>
        <w:tc>
          <w:tcPr>
            <w:tcW w:w="4525" w:type="dxa"/>
          </w:tcPr>
          <w:p w14:paraId="4CD09884" w14:textId="2872E2EB" w:rsidR="00EF08D3" w:rsidRPr="00974545" w:rsidRDefault="00EF08D3">
            <w:pPr>
              <w:ind w:left="0" w:firstLine="0"/>
            </w:pPr>
            <w:r w:rsidRPr="00974545">
              <w:t>Padbury</w:t>
            </w:r>
          </w:p>
        </w:tc>
      </w:tr>
      <w:tr w:rsidR="00EF08D3" w14:paraId="596F0A3E" w14:textId="77777777" w:rsidTr="00D1431E">
        <w:tc>
          <w:tcPr>
            <w:tcW w:w="4525" w:type="dxa"/>
          </w:tcPr>
          <w:p w14:paraId="0CEA892D" w14:textId="37AB3C7E" w:rsidR="00EF08D3" w:rsidRPr="00974545" w:rsidRDefault="00EF08D3">
            <w:pPr>
              <w:ind w:left="0" w:firstLine="0"/>
            </w:pPr>
            <w:r w:rsidRPr="00974545">
              <w:t>Richard Peters</w:t>
            </w:r>
          </w:p>
        </w:tc>
        <w:tc>
          <w:tcPr>
            <w:tcW w:w="4525" w:type="dxa"/>
          </w:tcPr>
          <w:p w14:paraId="1C9D4BBB" w14:textId="687E983F" w:rsidR="00EF08D3" w:rsidRPr="00974545" w:rsidRDefault="00A74934">
            <w:pPr>
              <w:ind w:left="0" w:firstLine="0"/>
            </w:pPr>
            <w:r w:rsidRPr="00974545">
              <w:t>Wantage</w:t>
            </w:r>
          </w:p>
        </w:tc>
      </w:tr>
      <w:tr w:rsidR="00A74934" w14:paraId="31BB5231" w14:textId="77777777" w:rsidTr="00D1431E">
        <w:tc>
          <w:tcPr>
            <w:tcW w:w="4525" w:type="dxa"/>
          </w:tcPr>
          <w:p w14:paraId="366C66DF" w14:textId="345779EB" w:rsidR="00A74934" w:rsidRPr="00974545" w:rsidRDefault="00A74934">
            <w:pPr>
              <w:ind w:left="0" w:firstLine="0"/>
            </w:pPr>
            <w:r w:rsidRPr="00974545">
              <w:t xml:space="preserve">Andy </w:t>
            </w:r>
            <w:proofErr w:type="spellStart"/>
            <w:r w:rsidRPr="00974545">
              <w:t>Bernett</w:t>
            </w:r>
            <w:proofErr w:type="spellEnd"/>
          </w:p>
        </w:tc>
        <w:tc>
          <w:tcPr>
            <w:tcW w:w="4525" w:type="dxa"/>
          </w:tcPr>
          <w:p w14:paraId="77B339BF" w14:textId="37F68AEF" w:rsidR="00A74934" w:rsidRPr="00974545" w:rsidRDefault="00A74934">
            <w:pPr>
              <w:ind w:left="0" w:firstLine="0"/>
            </w:pPr>
            <w:r w:rsidRPr="00974545">
              <w:t>Wantage</w:t>
            </w:r>
          </w:p>
        </w:tc>
      </w:tr>
      <w:tr w:rsidR="00A74934" w14:paraId="69E69A62" w14:textId="77777777" w:rsidTr="00D1431E">
        <w:tc>
          <w:tcPr>
            <w:tcW w:w="4525" w:type="dxa"/>
          </w:tcPr>
          <w:p w14:paraId="3B92C3DD" w14:textId="4B71528C" w:rsidR="00A74934" w:rsidRPr="00974545" w:rsidRDefault="00A74934">
            <w:pPr>
              <w:ind w:left="0" w:firstLine="0"/>
            </w:pPr>
            <w:r w:rsidRPr="00974545">
              <w:t>Jenny Bennett</w:t>
            </w:r>
          </w:p>
        </w:tc>
        <w:tc>
          <w:tcPr>
            <w:tcW w:w="4525" w:type="dxa"/>
          </w:tcPr>
          <w:p w14:paraId="0870C949" w14:textId="3569B1C4" w:rsidR="00A74934" w:rsidRPr="00974545" w:rsidRDefault="002C2C4F">
            <w:pPr>
              <w:ind w:left="0" w:firstLine="0"/>
            </w:pPr>
            <w:r w:rsidRPr="00974545">
              <w:t>Wantage</w:t>
            </w:r>
          </w:p>
        </w:tc>
      </w:tr>
      <w:tr w:rsidR="002C2C4F" w14:paraId="2A5C1DA1" w14:textId="77777777" w:rsidTr="00D1431E">
        <w:tc>
          <w:tcPr>
            <w:tcW w:w="4525" w:type="dxa"/>
          </w:tcPr>
          <w:p w14:paraId="79AF32B7" w14:textId="45850044" w:rsidR="002C2C4F" w:rsidRPr="00974545" w:rsidRDefault="002C2C4F">
            <w:pPr>
              <w:ind w:left="0" w:firstLine="0"/>
            </w:pPr>
            <w:r w:rsidRPr="00974545">
              <w:t>Richard Loyd</w:t>
            </w:r>
          </w:p>
        </w:tc>
        <w:tc>
          <w:tcPr>
            <w:tcW w:w="4525" w:type="dxa"/>
          </w:tcPr>
          <w:p w14:paraId="51399D80" w14:textId="5AD67E93" w:rsidR="002C2C4F" w:rsidRPr="00974545" w:rsidRDefault="002C2C4F">
            <w:pPr>
              <w:ind w:left="0" w:firstLine="0"/>
            </w:pPr>
            <w:r w:rsidRPr="00974545">
              <w:t>Blewbury</w:t>
            </w:r>
          </w:p>
        </w:tc>
      </w:tr>
      <w:tr w:rsidR="002C2C4F" w14:paraId="6B33D76C" w14:textId="77777777" w:rsidTr="00D1431E">
        <w:tc>
          <w:tcPr>
            <w:tcW w:w="4525" w:type="dxa"/>
          </w:tcPr>
          <w:p w14:paraId="1932F676" w14:textId="7847FD45" w:rsidR="002C2C4F" w:rsidRPr="00974545" w:rsidRDefault="002C2C4F">
            <w:pPr>
              <w:ind w:left="0" w:firstLine="0"/>
            </w:pPr>
            <w:r w:rsidRPr="00974545">
              <w:t>G</w:t>
            </w:r>
            <w:r w:rsidR="00C24D8F" w:rsidRPr="00974545">
              <w:t>illian Loyd</w:t>
            </w:r>
          </w:p>
        </w:tc>
        <w:tc>
          <w:tcPr>
            <w:tcW w:w="4525" w:type="dxa"/>
          </w:tcPr>
          <w:p w14:paraId="5325C643" w14:textId="04432B70" w:rsidR="002C2C4F" w:rsidRPr="00974545" w:rsidRDefault="00C24D8F">
            <w:pPr>
              <w:ind w:left="0" w:firstLine="0"/>
            </w:pPr>
            <w:r w:rsidRPr="00974545">
              <w:t>Blewbury</w:t>
            </w:r>
          </w:p>
        </w:tc>
      </w:tr>
      <w:tr w:rsidR="00C24D8F" w14:paraId="330F3D59" w14:textId="77777777" w:rsidTr="00D1431E">
        <w:tc>
          <w:tcPr>
            <w:tcW w:w="4525" w:type="dxa"/>
          </w:tcPr>
          <w:p w14:paraId="18F070D2" w14:textId="5576E6A7" w:rsidR="00C24D8F" w:rsidRPr="00974545" w:rsidRDefault="00C24D8F">
            <w:pPr>
              <w:ind w:left="0" w:firstLine="0"/>
            </w:pPr>
            <w:r w:rsidRPr="00974545">
              <w:t xml:space="preserve">Jenny Lewis </w:t>
            </w:r>
          </w:p>
        </w:tc>
        <w:tc>
          <w:tcPr>
            <w:tcW w:w="4525" w:type="dxa"/>
          </w:tcPr>
          <w:p w14:paraId="5B24EFC5" w14:textId="7F7BE731" w:rsidR="00C24D8F" w:rsidRPr="00974545" w:rsidRDefault="00C24D8F">
            <w:pPr>
              <w:ind w:left="0" w:firstLine="0"/>
            </w:pPr>
            <w:r w:rsidRPr="00974545">
              <w:t xml:space="preserve">Shipton </w:t>
            </w:r>
            <w:r w:rsidR="00F449BC" w:rsidRPr="00974545">
              <w:t>under Wychwood</w:t>
            </w:r>
          </w:p>
        </w:tc>
      </w:tr>
      <w:tr w:rsidR="00F449BC" w14:paraId="72FBF30B" w14:textId="77777777" w:rsidTr="00D1431E">
        <w:tc>
          <w:tcPr>
            <w:tcW w:w="4525" w:type="dxa"/>
          </w:tcPr>
          <w:p w14:paraId="393A1949" w14:textId="25982929" w:rsidR="00F449BC" w:rsidRPr="00974545" w:rsidRDefault="00F449BC">
            <w:pPr>
              <w:ind w:left="0" w:firstLine="0"/>
            </w:pPr>
            <w:r w:rsidRPr="00974545">
              <w:t xml:space="preserve">Vicki </w:t>
            </w:r>
            <w:proofErr w:type="spellStart"/>
            <w:r w:rsidRPr="00974545">
              <w:t>Fielden</w:t>
            </w:r>
            <w:proofErr w:type="spellEnd"/>
          </w:p>
        </w:tc>
        <w:tc>
          <w:tcPr>
            <w:tcW w:w="4525" w:type="dxa"/>
          </w:tcPr>
          <w:p w14:paraId="04E8D339" w14:textId="6A886E95" w:rsidR="00F449BC" w:rsidRPr="00974545" w:rsidRDefault="00F449BC">
            <w:pPr>
              <w:ind w:left="0" w:firstLine="0"/>
            </w:pPr>
            <w:proofErr w:type="spellStart"/>
            <w:r w:rsidRPr="00974545">
              <w:t>Bodicote</w:t>
            </w:r>
            <w:proofErr w:type="spellEnd"/>
          </w:p>
        </w:tc>
      </w:tr>
      <w:tr w:rsidR="00F449BC" w14:paraId="625070EA" w14:textId="77777777" w:rsidTr="00D1431E">
        <w:tc>
          <w:tcPr>
            <w:tcW w:w="4525" w:type="dxa"/>
          </w:tcPr>
          <w:p w14:paraId="2F3BEBDA" w14:textId="16B59D0E" w:rsidR="00F449BC" w:rsidRPr="00974545" w:rsidRDefault="00F83B22">
            <w:pPr>
              <w:ind w:left="0" w:firstLine="0"/>
            </w:pPr>
            <w:r w:rsidRPr="00974545">
              <w:t xml:space="preserve">Sue </w:t>
            </w:r>
            <w:proofErr w:type="spellStart"/>
            <w:r w:rsidRPr="00974545">
              <w:t>McCoraig</w:t>
            </w:r>
            <w:proofErr w:type="spellEnd"/>
          </w:p>
        </w:tc>
        <w:tc>
          <w:tcPr>
            <w:tcW w:w="4525" w:type="dxa"/>
          </w:tcPr>
          <w:p w14:paraId="28D3D99F" w14:textId="38843687" w:rsidR="00F449BC" w:rsidRPr="00974545" w:rsidRDefault="00F83B22">
            <w:pPr>
              <w:ind w:left="0" w:firstLine="0"/>
            </w:pPr>
            <w:proofErr w:type="spellStart"/>
            <w:r w:rsidRPr="00974545">
              <w:t>Bodicote</w:t>
            </w:r>
            <w:proofErr w:type="spellEnd"/>
          </w:p>
        </w:tc>
      </w:tr>
      <w:tr w:rsidR="00F83B22" w14:paraId="3D32F971" w14:textId="77777777" w:rsidTr="00D1431E">
        <w:tc>
          <w:tcPr>
            <w:tcW w:w="4525" w:type="dxa"/>
          </w:tcPr>
          <w:p w14:paraId="5B46B3F4" w14:textId="6A1BF0F6" w:rsidR="00F83B22" w:rsidRPr="00974545" w:rsidRDefault="00F83B22">
            <w:pPr>
              <w:ind w:left="0" w:firstLine="0"/>
            </w:pPr>
            <w:r w:rsidRPr="00974545">
              <w:t>Teresa Carter</w:t>
            </w:r>
          </w:p>
        </w:tc>
        <w:tc>
          <w:tcPr>
            <w:tcW w:w="4525" w:type="dxa"/>
          </w:tcPr>
          <w:p w14:paraId="42727D05" w14:textId="0086836F" w:rsidR="00F83B22" w:rsidRPr="00974545" w:rsidRDefault="00EB1C70">
            <w:pPr>
              <w:ind w:left="0" w:firstLine="0"/>
            </w:pPr>
            <w:r w:rsidRPr="00974545">
              <w:t>Islip</w:t>
            </w:r>
          </w:p>
        </w:tc>
      </w:tr>
      <w:tr w:rsidR="00EB1C70" w14:paraId="7B5AC04F" w14:textId="77777777" w:rsidTr="00D1431E">
        <w:tc>
          <w:tcPr>
            <w:tcW w:w="4525" w:type="dxa"/>
          </w:tcPr>
          <w:p w14:paraId="0E1C8002" w14:textId="28B82A44" w:rsidR="00EB1C70" w:rsidRPr="00974545" w:rsidRDefault="00EB1C70">
            <w:pPr>
              <w:ind w:left="0" w:firstLine="0"/>
            </w:pPr>
            <w:r w:rsidRPr="00974545">
              <w:t>David Barrington</w:t>
            </w:r>
          </w:p>
        </w:tc>
        <w:tc>
          <w:tcPr>
            <w:tcW w:w="4525" w:type="dxa"/>
          </w:tcPr>
          <w:p w14:paraId="76677E07" w14:textId="7251D3BC" w:rsidR="00EB1C70" w:rsidRPr="00974545" w:rsidRDefault="00EB1C70">
            <w:pPr>
              <w:ind w:left="0" w:firstLine="0"/>
            </w:pPr>
            <w:r w:rsidRPr="00974545">
              <w:t>Oxford St Aldates</w:t>
            </w:r>
          </w:p>
        </w:tc>
      </w:tr>
      <w:tr w:rsidR="00B221AD" w14:paraId="48C4E8AC" w14:textId="77777777" w:rsidTr="00D1431E">
        <w:tc>
          <w:tcPr>
            <w:tcW w:w="4525" w:type="dxa"/>
          </w:tcPr>
          <w:p w14:paraId="45560A87" w14:textId="7E400F3B" w:rsidR="00B221AD" w:rsidRPr="00974545" w:rsidRDefault="00B221AD">
            <w:pPr>
              <w:ind w:left="0" w:firstLine="0"/>
            </w:pPr>
            <w:r w:rsidRPr="00974545">
              <w:t>Geraint Jones</w:t>
            </w:r>
          </w:p>
        </w:tc>
        <w:tc>
          <w:tcPr>
            <w:tcW w:w="4525" w:type="dxa"/>
          </w:tcPr>
          <w:p w14:paraId="10DEA74D" w14:textId="24D13A93" w:rsidR="00B221AD" w:rsidRPr="00974545" w:rsidRDefault="00172C10">
            <w:pPr>
              <w:ind w:left="0" w:firstLine="0"/>
            </w:pPr>
            <w:r w:rsidRPr="00974545">
              <w:t>Oxford St Giles</w:t>
            </w:r>
          </w:p>
        </w:tc>
      </w:tr>
      <w:tr w:rsidR="00172C10" w14:paraId="5A014FF6" w14:textId="77777777" w:rsidTr="00D1431E">
        <w:tc>
          <w:tcPr>
            <w:tcW w:w="4525" w:type="dxa"/>
          </w:tcPr>
          <w:p w14:paraId="350301C5" w14:textId="01D63CA6" w:rsidR="00172C10" w:rsidRPr="00974545" w:rsidRDefault="00C05ABB">
            <w:pPr>
              <w:ind w:left="0" w:firstLine="0"/>
            </w:pPr>
            <w:r w:rsidRPr="00974545">
              <w:t>Katherine Grant</w:t>
            </w:r>
          </w:p>
        </w:tc>
        <w:tc>
          <w:tcPr>
            <w:tcW w:w="4525" w:type="dxa"/>
          </w:tcPr>
          <w:p w14:paraId="4F67BE6E" w14:textId="24AFAC21" w:rsidR="00172C10" w:rsidRPr="00974545" w:rsidRDefault="00C05ABB">
            <w:pPr>
              <w:ind w:left="0" w:firstLine="0"/>
            </w:pPr>
            <w:r w:rsidRPr="00974545">
              <w:t>Islip</w:t>
            </w:r>
          </w:p>
        </w:tc>
      </w:tr>
      <w:tr w:rsidR="00974545" w14:paraId="45395262" w14:textId="77777777" w:rsidTr="00D1431E">
        <w:tc>
          <w:tcPr>
            <w:tcW w:w="4525" w:type="dxa"/>
          </w:tcPr>
          <w:p w14:paraId="1A68278F" w14:textId="1C5F0BE0" w:rsidR="00974545" w:rsidRPr="00974545" w:rsidRDefault="009D42D6">
            <w:pPr>
              <w:ind w:left="0" w:firstLine="0"/>
            </w:pPr>
            <w:r>
              <w:t xml:space="preserve">John </w:t>
            </w:r>
            <w:proofErr w:type="spellStart"/>
            <w:r>
              <w:t>Davidge</w:t>
            </w:r>
            <w:proofErr w:type="spellEnd"/>
          </w:p>
        </w:tc>
        <w:tc>
          <w:tcPr>
            <w:tcW w:w="4525" w:type="dxa"/>
          </w:tcPr>
          <w:p w14:paraId="28C268C0" w14:textId="0C4A9D9E" w:rsidR="00974545" w:rsidRPr="00974545" w:rsidRDefault="009D42D6">
            <w:pPr>
              <w:ind w:left="0" w:firstLine="0"/>
            </w:pPr>
            <w:r>
              <w:t>Chalfont St Giles</w:t>
            </w:r>
          </w:p>
        </w:tc>
      </w:tr>
      <w:tr w:rsidR="009D42D6" w14:paraId="228C7DDA" w14:textId="77777777" w:rsidTr="00D1431E">
        <w:tc>
          <w:tcPr>
            <w:tcW w:w="4525" w:type="dxa"/>
          </w:tcPr>
          <w:p w14:paraId="77436F71" w14:textId="5FF92667" w:rsidR="009D42D6" w:rsidRDefault="009D42D6">
            <w:pPr>
              <w:ind w:left="0" w:firstLine="0"/>
            </w:pPr>
            <w:r>
              <w:t>Angela Darvill</w:t>
            </w:r>
          </w:p>
        </w:tc>
        <w:tc>
          <w:tcPr>
            <w:tcW w:w="4525" w:type="dxa"/>
          </w:tcPr>
          <w:p w14:paraId="71173656" w14:textId="66F283D4" w:rsidR="009D42D6" w:rsidRDefault="009D42D6">
            <w:pPr>
              <w:ind w:left="0" w:firstLine="0"/>
            </w:pPr>
            <w:r>
              <w:t>Wendover</w:t>
            </w:r>
          </w:p>
        </w:tc>
      </w:tr>
      <w:tr w:rsidR="009D42D6" w14:paraId="7C3A505A" w14:textId="77777777" w:rsidTr="00D1431E">
        <w:tc>
          <w:tcPr>
            <w:tcW w:w="4525" w:type="dxa"/>
          </w:tcPr>
          <w:p w14:paraId="4BCBD2C7" w14:textId="4428931A" w:rsidR="009D42D6" w:rsidRDefault="009D42D6">
            <w:pPr>
              <w:ind w:left="0" w:firstLine="0"/>
            </w:pPr>
            <w:r>
              <w:t>Ken Darvill</w:t>
            </w:r>
          </w:p>
        </w:tc>
        <w:tc>
          <w:tcPr>
            <w:tcW w:w="4525" w:type="dxa"/>
          </w:tcPr>
          <w:p w14:paraId="656203D8" w14:textId="386BD044" w:rsidR="009D42D6" w:rsidRDefault="009D42D6">
            <w:pPr>
              <w:ind w:left="0" w:firstLine="0"/>
            </w:pPr>
            <w:r>
              <w:t>Wendover</w:t>
            </w:r>
          </w:p>
        </w:tc>
      </w:tr>
      <w:tr w:rsidR="009D42D6" w14:paraId="37B99B11" w14:textId="77777777" w:rsidTr="00D1431E">
        <w:tc>
          <w:tcPr>
            <w:tcW w:w="4525" w:type="dxa"/>
          </w:tcPr>
          <w:p w14:paraId="3A9987C0" w14:textId="216DF892" w:rsidR="009D42D6" w:rsidRDefault="00572A49">
            <w:pPr>
              <w:ind w:left="0" w:firstLine="0"/>
            </w:pPr>
            <w:r>
              <w:t xml:space="preserve">Matthew R Johnson </w:t>
            </w:r>
          </w:p>
        </w:tc>
        <w:tc>
          <w:tcPr>
            <w:tcW w:w="4525" w:type="dxa"/>
          </w:tcPr>
          <w:p w14:paraId="2EF99443" w14:textId="60C86D82" w:rsidR="009D42D6" w:rsidRDefault="00572A49">
            <w:pPr>
              <w:ind w:left="0" w:firstLine="0"/>
            </w:pPr>
            <w:r>
              <w:t>Amersham</w:t>
            </w:r>
          </w:p>
        </w:tc>
      </w:tr>
      <w:tr w:rsidR="00572A49" w14:paraId="6E707E92" w14:textId="77777777" w:rsidTr="00D1431E">
        <w:tc>
          <w:tcPr>
            <w:tcW w:w="4525" w:type="dxa"/>
          </w:tcPr>
          <w:p w14:paraId="5A501D97" w14:textId="621A6E53" w:rsidR="00572A49" w:rsidRDefault="00572A49">
            <w:pPr>
              <w:ind w:left="0" w:firstLine="0"/>
            </w:pPr>
            <w:r>
              <w:t>Mary Carroll</w:t>
            </w:r>
          </w:p>
        </w:tc>
        <w:tc>
          <w:tcPr>
            <w:tcW w:w="4525" w:type="dxa"/>
          </w:tcPr>
          <w:p w14:paraId="4E8C10E2" w14:textId="5A8B2316" w:rsidR="00572A49" w:rsidRDefault="00572A49">
            <w:pPr>
              <w:ind w:left="0" w:firstLine="0"/>
            </w:pPr>
            <w:r>
              <w:t>Iffley</w:t>
            </w:r>
          </w:p>
        </w:tc>
      </w:tr>
      <w:tr w:rsidR="00572A49" w14:paraId="6556F1DB" w14:textId="77777777" w:rsidTr="00D1431E">
        <w:tc>
          <w:tcPr>
            <w:tcW w:w="4525" w:type="dxa"/>
          </w:tcPr>
          <w:p w14:paraId="29C39E84" w14:textId="15E2344D" w:rsidR="00572A49" w:rsidRPr="001824DB" w:rsidRDefault="00184F92">
            <w:pPr>
              <w:ind w:left="0" w:firstLine="0"/>
              <w:rPr>
                <w:u w:val="single"/>
              </w:rPr>
            </w:pPr>
            <w:r w:rsidRPr="001824DB">
              <w:rPr>
                <w:u w:val="single"/>
              </w:rPr>
              <w:lastRenderedPageBreak/>
              <w:t>NAME</w:t>
            </w:r>
          </w:p>
        </w:tc>
        <w:tc>
          <w:tcPr>
            <w:tcW w:w="4525" w:type="dxa"/>
          </w:tcPr>
          <w:p w14:paraId="50A50252" w14:textId="747C0FA2" w:rsidR="00184F92" w:rsidRPr="001824DB" w:rsidRDefault="00184F92">
            <w:pPr>
              <w:ind w:left="0" w:firstLine="0"/>
              <w:rPr>
                <w:u w:val="single"/>
              </w:rPr>
            </w:pPr>
            <w:r w:rsidRPr="001824DB">
              <w:rPr>
                <w:u w:val="single"/>
              </w:rPr>
              <w:t>TOWER</w:t>
            </w:r>
          </w:p>
        </w:tc>
      </w:tr>
      <w:tr w:rsidR="00184F92" w14:paraId="425F0B9C" w14:textId="77777777" w:rsidTr="00D1431E">
        <w:tc>
          <w:tcPr>
            <w:tcW w:w="4525" w:type="dxa"/>
          </w:tcPr>
          <w:p w14:paraId="04C64925" w14:textId="2C0DA1F4" w:rsidR="00184F92" w:rsidRDefault="005C7F99">
            <w:pPr>
              <w:ind w:left="0" w:firstLine="0"/>
            </w:pPr>
            <w:r>
              <w:t>Kathryn Allen</w:t>
            </w:r>
          </w:p>
        </w:tc>
        <w:tc>
          <w:tcPr>
            <w:tcW w:w="4525" w:type="dxa"/>
          </w:tcPr>
          <w:p w14:paraId="45F0CFC1" w14:textId="2B841060" w:rsidR="00184F92" w:rsidRDefault="005C7F99">
            <w:pPr>
              <w:ind w:left="0" w:firstLine="0"/>
            </w:pPr>
            <w:r>
              <w:t xml:space="preserve">Long </w:t>
            </w:r>
            <w:proofErr w:type="spellStart"/>
            <w:r>
              <w:t>Crendon</w:t>
            </w:r>
            <w:proofErr w:type="spellEnd"/>
          </w:p>
        </w:tc>
      </w:tr>
      <w:tr w:rsidR="005C7F99" w14:paraId="31035799" w14:textId="77777777" w:rsidTr="00D1431E">
        <w:tc>
          <w:tcPr>
            <w:tcW w:w="4525" w:type="dxa"/>
          </w:tcPr>
          <w:p w14:paraId="1D3B910B" w14:textId="5CC36A8E" w:rsidR="005C7F99" w:rsidRDefault="005C7F99">
            <w:pPr>
              <w:ind w:left="0" w:firstLine="0"/>
            </w:pPr>
            <w:r>
              <w:t>Zoe Lee</w:t>
            </w:r>
          </w:p>
        </w:tc>
        <w:tc>
          <w:tcPr>
            <w:tcW w:w="4525" w:type="dxa"/>
          </w:tcPr>
          <w:p w14:paraId="11381ED4" w14:textId="47ECAB24" w:rsidR="005C7F99" w:rsidRDefault="005C7F99">
            <w:pPr>
              <w:ind w:left="0" w:firstLine="0"/>
            </w:pPr>
            <w:r>
              <w:t>Adderbury</w:t>
            </w:r>
          </w:p>
        </w:tc>
      </w:tr>
      <w:tr w:rsidR="005C7F99" w14:paraId="17CDE291" w14:textId="77777777" w:rsidTr="00D1431E">
        <w:tc>
          <w:tcPr>
            <w:tcW w:w="4525" w:type="dxa"/>
          </w:tcPr>
          <w:p w14:paraId="2EA89AD4" w14:textId="3525D472" w:rsidR="005C7F99" w:rsidRDefault="004179DD">
            <w:pPr>
              <w:ind w:left="0" w:firstLine="0"/>
            </w:pPr>
            <w:r>
              <w:t>Janie Brown</w:t>
            </w:r>
          </w:p>
        </w:tc>
        <w:tc>
          <w:tcPr>
            <w:tcW w:w="4525" w:type="dxa"/>
          </w:tcPr>
          <w:p w14:paraId="1548756F" w14:textId="5E53C73B" w:rsidR="005C7F99" w:rsidRDefault="004179DD">
            <w:pPr>
              <w:ind w:left="0" w:firstLine="0"/>
            </w:pPr>
            <w:r>
              <w:t>Cowley</w:t>
            </w:r>
          </w:p>
        </w:tc>
      </w:tr>
      <w:tr w:rsidR="004179DD" w14:paraId="2EBBFD2B" w14:textId="77777777" w:rsidTr="00D1431E">
        <w:tc>
          <w:tcPr>
            <w:tcW w:w="4525" w:type="dxa"/>
          </w:tcPr>
          <w:p w14:paraId="2C161F39" w14:textId="304B8C55" w:rsidR="004179DD" w:rsidRDefault="004179DD">
            <w:pPr>
              <w:ind w:left="0" w:firstLine="0"/>
            </w:pPr>
            <w:r>
              <w:t>June Saint</w:t>
            </w:r>
          </w:p>
        </w:tc>
        <w:tc>
          <w:tcPr>
            <w:tcW w:w="4525" w:type="dxa"/>
          </w:tcPr>
          <w:p w14:paraId="67B891BD" w14:textId="13912048" w:rsidR="004179DD" w:rsidRDefault="004179DD">
            <w:pPr>
              <w:ind w:left="0" w:firstLine="0"/>
            </w:pPr>
            <w:r>
              <w:t>Reading</w:t>
            </w:r>
          </w:p>
        </w:tc>
      </w:tr>
      <w:tr w:rsidR="004179DD" w14:paraId="725F350C" w14:textId="77777777" w:rsidTr="00D1431E">
        <w:tc>
          <w:tcPr>
            <w:tcW w:w="4525" w:type="dxa"/>
          </w:tcPr>
          <w:p w14:paraId="53DDE530" w14:textId="2F2BE43C" w:rsidR="004179DD" w:rsidRDefault="00C9459E">
            <w:pPr>
              <w:ind w:left="0" w:firstLine="0"/>
            </w:pPr>
            <w:r>
              <w:t>Stephen Rossiter</w:t>
            </w:r>
          </w:p>
        </w:tc>
        <w:tc>
          <w:tcPr>
            <w:tcW w:w="4525" w:type="dxa"/>
          </w:tcPr>
          <w:p w14:paraId="02AE4379" w14:textId="2948E4AB" w:rsidR="004179DD" w:rsidRDefault="00C9459E">
            <w:pPr>
              <w:ind w:left="0" w:firstLine="0"/>
            </w:pPr>
            <w:r>
              <w:t>Reading</w:t>
            </w:r>
          </w:p>
        </w:tc>
      </w:tr>
      <w:tr w:rsidR="00C9459E" w14:paraId="379486DA" w14:textId="77777777" w:rsidTr="00D1431E">
        <w:tc>
          <w:tcPr>
            <w:tcW w:w="4525" w:type="dxa"/>
          </w:tcPr>
          <w:p w14:paraId="43E69B4A" w14:textId="61046ED2" w:rsidR="00C9459E" w:rsidRDefault="00C9459E">
            <w:pPr>
              <w:ind w:left="0" w:firstLine="0"/>
            </w:pPr>
            <w:r>
              <w:t>Doug Beaumont</w:t>
            </w:r>
          </w:p>
        </w:tc>
        <w:tc>
          <w:tcPr>
            <w:tcW w:w="4525" w:type="dxa"/>
          </w:tcPr>
          <w:p w14:paraId="00E04A71" w14:textId="08279828" w:rsidR="00C9459E" w:rsidRDefault="00DE0832">
            <w:pPr>
              <w:ind w:left="0" w:firstLine="0"/>
            </w:pPr>
            <w:r>
              <w:t>Caversham</w:t>
            </w:r>
          </w:p>
        </w:tc>
      </w:tr>
      <w:tr w:rsidR="00DE0832" w14:paraId="5A40357C" w14:textId="77777777" w:rsidTr="00D1431E">
        <w:tc>
          <w:tcPr>
            <w:tcW w:w="4525" w:type="dxa"/>
          </w:tcPr>
          <w:p w14:paraId="4ED4484B" w14:textId="3C4496CF" w:rsidR="00DE0832" w:rsidRDefault="00DE0832">
            <w:pPr>
              <w:ind w:left="0" w:firstLine="0"/>
            </w:pPr>
            <w:r>
              <w:t>Philip Dobson</w:t>
            </w:r>
          </w:p>
        </w:tc>
        <w:tc>
          <w:tcPr>
            <w:tcW w:w="4525" w:type="dxa"/>
          </w:tcPr>
          <w:p w14:paraId="40E63306" w14:textId="768DD304" w:rsidR="00DE0832" w:rsidRDefault="00DE0832">
            <w:pPr>
              <w:ind w:left="0" w:firstLine="0"/>
            </w:pPr>
            <w:r>
              <w:t>Unattached</w:t>
            </w:r>
          </w:p>
        </w:tc>
      </w:tr>
      <w:tr w:rsidR="00DE0832" w14:paraId="1FB4F2EF" w14:textId="77777777" w:rsidTr="00D1431E">
        <w:tc>
          <w:tcPr>
            <w:tcW w:w="4525" w:type="dxa"/>
          </w:tcPr>
          <w:p w14:paraId="6DF480DB" w14:textId="1913A82A" w:rsidR="00DE0832" w:rsidRDefault="00DE0832">
            <w:pPr>
              <w:ind w:left="0" w:firstLine="0"/>
            </w:pPr>
            <w:r>
              <w:t>Robert H Newton</w:t>
            </w:r>
          </w:p>
        </w:tc>
        <w:tc>
          <w:tcPr>
            <w:tcW w:w="4525" w:type="dxa"/>
          </w:tcPr>
          <w:p w14:paraId="58005475" w14:textId="33E4D244" w:rsidR="00DE0832" w:rsidRDefault="00012FB1">
            <w:pPr>
              <w:ind w:left="0" w:firstLine="0"/>
            </w:pPr>
            <w:r>
              <w:t>High Wycombe &amp; Aston Rowant</w:t>
            </w:r>
          </w:p>
        </w:tc>
      </w:tr>
      <w:tr w:rsidR="00012FB1" w14:paraId="0F0FEEFE" w14:textId="77777777" w:rsidTr="00D1431E">
        <w:tc>
          <w:tcPr>
            <w:tcW w:w="4525" w:type="dxa"/>
          </w:tcPr>
          <w:p w14:paraId="7B05C074" w14:textId="580FB37B" w:rsidR="00012FB1" w:rsidRDefault="00012FB1">
            <w:pPr>
              <w:ind w:left="0" w:firstLine="0"/>
            </w:pPr>
            <w:r>
              <w:t>Patricia M Newton</w:t>
            </w:r>
          </w:p>
        </w:tc>
        <w:tc>
          <w:tcPr>
            <w:tcW w:w="4525" w:type="dxa"/>
          </w:tcPr>
          <w:p w14:paraId="26B529C3" w14:textId="4233F203" w:rsidR="00012FB1" w:rsidRDefault="00012FB1">
            <w:pPr>
              <w:ind w:left="0" w:firstLine="0"/>
            </w:pPr>
            <w:r>
              <w:t>High Wycombe</w:t>
            </w:r>
          </w:p>
        </w:tc>
      </w:tr>
      <w:tr w:rsidR="00012FB1" w14:paraId="738DA652" w14:textId="77777777" w:rsidTr="00D1431E">
        <w:tc>
          <w:tcPr>
            <w:tcW w:w="4525" w:type="dxa"/>
          </w:tcPr>
          <w:p w14:paraId="43D99E50" w14:textId="5157A208" w:rsidR="00012FB1" w:rsidRDefault="005A5E68">
            <w:pPr>
              <w:ind w:left="0" w:firstLine="0"/>
            </w:pPr>
            <w:r>
              <w:t>Amy Herlihy</w:t>
            </w:r>
          </w:p>
        </w:tc>
        <w:tc>
          <w:tcPr>
            <w:tcW w:w="4525" w:type="dxa"/>
          </w:tcPr>
          <w:p w14:paraId="0E9B36B0" w14:textId="25F26C1A" w:rsidR="00012FB1" w:rsidRDefault="005A5E68">
            <w:pPr>
              <w:ind w:left="0" w:firstLine="0"/>
            </w:pPr>
            <w:r>
              <w:t>Drayton St Leonard</w:t>
            </w:r>
          </w:p>
        </w:tc>
      </w:tr>
      <w:tr w:rsidR="005A5E68" w14:paraId="7F55C398" w14:textId="77777777" w:rsidTr="00D1431E">
        <w:tc>
          <w:tcPr>
            <w:tcW w:w="4525" w:type="dxa"/>
          </w:tcPr>
          <w:p w14:paraId="10B2008C" w14:textId="774C8683" w:rsidR="005A5E68" w:rsidRDefault="00E16FEF">
            <w:pPr>
              <w:ind w:left="0" w:firstLine="0"/>
            </w:pPr>
            <w:r>
              <w:t xml:space="preserve">Cristina </w:t>
            </w:r>
            <w:proofErr w:type="spellStart"/>
            <w:r>
              <w:t>Galatanau</w:t>
            </w:r>
            <w:proofErr w:type="spellEnd"/>
          </w:p>
        </w:tc>
        <w:tc>
          <w:tcPr>
            <w:tcW w:w="4525" w:type="dxa"/>
          </w:tcPr>
          <w:p w14:paraId="17CBC51E" w14:textId="2FFFA0A5" w:rsidR="005A5E68" w:rsidRDefault="00E16FEF">
            <w:pPr>
              <w:ind w:left="0" w:firstLine="0"/>
            </w:pPr>
            <w:proofErr w:type="spellStart"/>
            <w:r>
              <w:t>Quainton</w:t>
            </w:r>
            <w:proofErr w:type="spellEnd"/>
          </w:p>
        </w:tc>
      </w:tr>
      <w:tr w:rsidR="00E16FEF" w14:paraId="6C36A998" w14:textId="77777777" w:rsidTr="00D1431E">
        <w:tc>
          <w:tcPr>
            <w:tcW w:w="4525" w:type="dxa"/>
          </w:tcPr>
          <w:p w14:paraId="40F954D7" w14:textId="36C55B94" w:rsidR="00E16FEF" w:rsidRDefault="007C6472">
            <w:pPr>
              <w:ind w:left="0" w:firstLine="0"/>
            </w:pPr>
            <w:proofErr w:type="spellStart"/>
            <w:r>
              <w:t>Japhiah</w:t>
            </w:r>
            <w:proofErr w:type="spellEnd"/>
            <w:r>
              <w:t xml:space="preserve"> Slaney</w:t>
            </w:r>
          </w:p>
        </w:tc>
        <w:tc>
          <w:tcPr>
            <w:tcW w:w="4525" w:type="dxa"/>
          </w:tcPr>
          <w:p w14:paraId="38388AEE" w14:textId="56F56A6C" w:rsidR="00E16FEF" w:rsidRDefault="007C6472">
            <w:pPr>
              <w:ind w:left="0" w:firstLine="0"/>
            </w:pPr>
            <w:r>
              <w:t>Mar</w:t>
            </w:r>
            <w:r w:rsidR="002B3CAA">
              <w:t>s</w:t>
            </w:r>
            <w:r>
              <w:t xml:space="preserve">h </w:t>
            </w:r>
            <w:proofErr w:type="spellStart"/>
            <w:r>
              <w:t>Baldon</w:t>
            </w:r>
            <w:proofErr w:type="spellEnd"/>
          </w:p>
        </w:tc>
      </w:tr>
      <w:tr w:rsidR="007C6472" w14:paraId="58AB144C" w14:textId="77777777" w:rsidTr="00D1431E">
        <w:tc>
          <w:tcPr>
            <w:tcW w:w="4525" w:type="dxa"/>
          </w:tcPr>
          <w:p w14:paraId="6F42EB97" w14:textId="6A1A6F7E" w:rsidR="007C6472" w:rsidRDefault="007C6472">
            <w:pPr>
              <w:ind w:left="0" w:firstLine="0"/>
            </w:pPr>
            <w:r>
              <w:t xml:space="preserve">Kit </w:t>
            </w:r>
            <w:proofErr w:type="spellStart"/>
            <w:r>
              <w:t>M</w:t>
            </w:r>
            <w:r w:rsidR="00775717">
              <w:t>a</w:t>
            </w:r>
            <w:r>
              <w:t>rgey</w:t>
            </w:r>
            <w:proofErr w:type="spellEnd"/>
          </w:p>
        </w:tc>
        <w:tc>
          <w:tcPr>
            <w:tcW w:w="4525" w:type="dxa"/>
          </w:tcPr>
          <w:p w14:paraId="7554FE42" w14:textId="200087B4" w:rsidR="007C6472" w:rsidRDefault="007C6472">
            <w:pPr>
              <w:ind w:left="0" w:firstLine="0"/>
            </w:pPr>
            <w:proofErr w:type="spellStart"/>
            <w:r>
              <w:t>Longcot</w:t>
            </w:r>
            <w:proofErr w:type="spellEnd"/>
          </w:p>
        </w:tc>
      </w:tr>
      <w:tr w:rsidR="007C6472" w14:paraId="5E95D0C0" w14:textId="77777777" w:rsidTr="00D1431E">
        <w:tc>
          <w:tcPr>
            <w:tcW w:w="4525" w:type="dxa"/>
          </w:tcPr>
          <w:p w14:paraId="23B91FA4" w14:textId="7E7CC646" w:rsidR="007C6472" w:rsidRDefault="003F376B">
            <w:pPr>
              <w:ind w:left="0" w:firstLine="0"/>
            </w:pPr>
            <w:r>
              <w:t>Hedley French</w:t>
            </w:r>
          </w:p>
        </w:tc>
        <w:tc>
          <w:tcPr>
            <w:tcW w:w="4525" w:type="dxa"/>
          </w:tcPr>
          <w:p w14:paraId="0FFFACD3" w14:textId="14DF8089" w:rsidR="007C6472" w:rsidRDefault="003F376B">
            <w:pPr>
              <w:ind w:left="0" w:firstLine="0"/>
            </w:pPr>
            <w:proofErr w:type="spellStart"/>
            <w:r>
              <w:t>Childrey</w:t>
            </w:r>
            <w:proofErr w:type="spellEnd"/>
            <w:r>
              <w:t>/Sparsholt</w:t>
            </w:r>
          </w:p>
        </w:tc>
      </w:tr>
      <w:tr w:rsidR="003F376B" w14:paraId="439DDFDD" w14:textId="77777777" w:rsidTr="00D1431E">
        <w:tc>
          <w:tcPr>
            <w:tcW w:w="4525" w:type="dxa"/>
          </w:tcPr>
          <w:p w14:paraId="2AAFA6F0" w14:textId="7F2A4F8B" w:rsidR="003F376B" w:rsidRDefault="00B8300B">
            <w:pPr>
              <w:ind w:left="0" w:firstLine="0"/>
            </w:pPr>
            <w:r>
              <w:t>Andrew Goldthorpe</w:t>
            </w:r>
          </w:p>
        </w:tc>
        <w:tc>
          <w:tcPr>
            <w:tcW w:w="4525" w:type="dxa"/>
          </w:tcPr>
          <w:p w14:paraId="2FA40D45" w14:textId="30D2EEC6" w:rsidR="003F376B" w:rsidRDefault="00B8300B">
            <w:pPr>
              <w:ind w:left="0" w:firstLine="0"/>
            </w:pPr>
            <w:r>
              <w:t>Witney</w:t>
            </w:r>
          </w:p>
        </w:tc>
      </w:tr>
      <w:tr w:rsidR="00B8300B" w14:paraId="498671CB" w14:textId="77777777" w:rsidTr="00D1431E">
        <w:tc>
          <w:tcPr>
            <w:tcW w:w="4525" w:type="dxa"/>
          </w:tcPr>
          <w:p w14:paraId="04ECBF67" w14:textId="60329ADA" w:rsidR="00B8300B" w:rsidRDefault="00B8300B">
            <w:pPr>
              <w:ind w:left="0" w:firstLine="0"/>
            </w:pPr>
            <w:r>
              <w:t>Richard Law</w:t>
            </w:r>
          </w:p>
        </w:tc>
        <w:tc>
          <w:tcPr>
            <w:tcW w:w="4525" w:type="dxa"/>
          </w:tcPr>
          <w:p w14:paraId="09778719" w14:textId="624B290B" w:rsidR="00B8300B" w:rsidRDefault="00B8300B">
            <w:pPr>
              <w:ind w:left="0" w:firstLine="0"/>
            </w:pPr>
            <w:r>
              <w:t>South Leigh</w:t>
            </w:r>
          </w:p>
        </w:tc>
      </w:tr>
      <w:tr w:rsidR="00B8300B" w14:paraId="6739162F" w14:textId="77777777" w:rsidTr="00D1431E">
        <w:tc>
          <w:tcPr>
            <w:tcW w:w="4525" w:type="dxa"/>
          </w:tcPr>
          <w:p w14:paraId="7A91220D" w14:textId="2F27B505" w:rsidR="00B8300B" w:rsidRDefault="00C562CC">
            <w:pPr>
              <w:ind w:left="0" w:firstLine="0"/>
            </w:pPr>
            <w:r>
              <w:t xml:space="preserve">Alison T </w:t>
            </w:r>
            <w:proofErr w:type="spellStart"/>
            <w:r>
              <w:t>Merryweather</w:t>
            </w:r>
            <w:proofErr w:type="spellEnd"/>
            <w:r>
              <w:t>-Clarke</w:t>
            </w:r>
          </w:p>
        </w:tc>
        <w:tc>
          <w:tcPr>
            <w:tcW w:w="4525" w:type="dxa"/>
          </w:tcPr>
          <w:p w14:paraId="2CD44A74" w14:textId="1BC97C5C" w:rsidR="00B8300B" w:rsidRDefault="00B6774B">
            <w:pPr>
              <w:ind w:left="0" w:firstLine="0"/>
            </w:pPr>
            <w:r>
              <w:t>North Leigh</w:t>
            </w:r>
          </w:p>
        </w:tc>
      </w:tr>
      <w:tr w:rsidR="00B6774B" w14:paraId="5909EE79" w14:textId="77777777" w:rsidTr="00D1431E">
        <w:tc>
          <w:tcPr>
            <w:tcW w:w="4525" w:type="dxa"/>
          </w:tcPr>
          <w:p w14:paraId="0EAF3104" w14:textId="6A681247" w:rsidR="00B6774B" w:rsidRDefault="00B6774B">
            <w:pPr>
              <w:ind w:left="0" w:firstLine="0"/>
            </w:pPr>
            <w:r>
              <w:t>Robert Partridge</w:t>
            </w:r>
          </w:p>
        </w:tc>
        <w:tc>
          <w:tcPr>
            <w:tcW w:w="4525" w:type="dxa"/>
          </w:tcPr>
          <w:p w14:paraId="71F82E02" w14:textId="01470A1C" w:rsidR="00B6774B" w:rsidRDefault="00B6774B">
            <w:pPr>
              <w:ind w:left="0" w:firstLine="0"/>
            </w:pPr>
            <w:r>
              <w:t>Shiplake</w:t>
            </w:r>
          </w:p>
        </w:tc>
      </w:tr>
      <w:tr w:rsidR="00B6774B" w14:paraId="092F8489" w14:textId="77777777" w:rsidTr="00D1431E">
        <w:tc>
          <w:tcPr>
            <w:tcW w:w="4525" w:type="dxa"/>
          </w:tcPr>
          <w:p w14:paraId="2579FA4C" w14:textId="775090AD" w:rsidR="00B6774B" w:rsidRDefault="00341D80">
            <w:pPr>
              <w:ind w:left="0" w:firstLine="0"/>
            </w:pPr>
            <w:r>
              <w:t>June Wells</w:t>
            </w:r>
          </w:p>
        </w:tc>
        <w:tc>
          <w:tcPr>
            <w:tcW w:w="4525" w:type="dxa"/>
          </w:tcPr>
          <w:p w14:paraId="5383FA8B" w14:textId="20594B8E" w:rsidR="00B6774B" w:rsidRDefault="00341D80">
            <w:pPr>
              <w:ind w:left="0" w:firstLine="0"/>
            </w:pPr>
            <w:r>
              <w:t>Reading</w:t>
            </w:r>
          </w:p>
        </w:tc>
      </w:tr>
      <w:tr w:rsidR="00341D80" w14:paraId="05EB942F" w14:textId="77777777" w:rsidTr="00D1431E">
        <w:tc>
          <w:tcPr>
            <w:tcW w:w="4525" w:type="dxa"/>
          </w:tcPr>
          <w:p w14:paraId="19A667C2" w14:textId="1A4CD8E9" w:rsidR="00341D80" w:rsidRDefault="00863D67">
            <w:pPr>
              <w:ind w:left="0" w:firstLine="0"/>
            </w:pPr>
            <w:r>
              <w:t>John Wells</w:t>
            </w:r>
          </w:p>
        </w:tc>
        <w:tc>
          <w:tcPr>
            <w:tcW w:w="4525" w:type="dxa"/>
          </w:tcPr>
          <w:p w14:paraId="1FE7426A" w14:textId="291F59DC" w:rsidR="00341D80" w:rsidRDefault="00863D67">
            <w:pPr>
              <w:ind w:left="0" w:firstLine="0"/>
            </w:pPr>
            <w:r>
              <w:t>Reading</w:t>
            </w:r>
          </w:p>
        </w:tc>
      </w:tr>
      <w:tr w:rsidR="00863D67" w14:paraId="5175FAF8" w14:textId="77777777" w:rsidTr="00D1431E">
        <w:tc>
          <w:tcPr>
            <w:tcW w:w="4525" w:type="dxa"/>
          </w:tcPr>
          <w:p w14:paraId="33729CE2" w14:textId="4F93F39B" w:rsidR="00863D67" w:rsidRDefault="006A5286">
            <w:pPr>
              <w:ind w:left="0" w:firstLine="0"/>
            </w:pPr>
            <w:r>
              <w:t>Peter Robson</w:t>
            </w:r>
          </w:p>
        </w:tc>
        <w:tc>
          <w:tcPr>
            <w:tcW w:w="4525" w:type="dxa"/>
          </w:tcPr>
          <w:p w14:paraId="4EF96A75" w14:textId="20F37CF9" w:rsidR="00863D67" w:rsidRDefault="006A5286">
            <w:pPr>
              <w:ind w:left="0" w:firstLine="0"/>
            </w:pPr>
            <w:proofErr w:type="spellStart"/>
            <w:r>
              <w:t>Shinfield</w:t>
            </w:r>
            <w:proofErr w:type="spellEnd"/>
          </w:p>
        </w:tc>
      </w:tr>
      <w:tr w:rsidR="006A5286" w14:paraId="56BB7F89" w14:textId="77777777" w:rsidTr="00D1431E">
        <w:tc>
          <w:tcPr>
            <w:tcW w:w="4525" w:type="dxa"/>
          </w:tcPr>
          <w:p w14:paraId="11061064" w14:textId="30933852" w:rsidR="006A5286" w:rsidRDefault="00D242E0">
            <w:pPr>
              <w:ind w:left="0" w:firstLine="0"/>
            </w:pPr>
            <w:r>
              <w:t>Bobbie May</w:t>
            </w:r>
          </w:p>
        </w:tc>
        <w:tc>
          <w:tcPr>
            <w:tcW w:w="4525" w:type="dxa"/>
          </w:tcPr>
          <w:p w14:paraId="30AF78D6" w14:textId="55F042E9" w:rsidR="006A5286" w:rsidRDefault="00D242E0">
            <w:pPr>
              <w:ind w:left="0" w:firstLine="0"/>
            </w:pPr>
            <w:proofErr w:type="spellStart"/>
            <w:r>
              <w:t>Shinfield</w:t>
            </w:r>
            <w:proofErr w:type="spellEnd"/>
          </w:p>
        </w:tc>
      </w:tr>
      <w:tr w:rsidR="00D242E0" w14:paraId="0EA59D76" w14:textId="77777777" w:rsidTr="00D1431E">
        <w:tc>
          <w:tcPr>
            <w:tcW w:w="4525" w:type="dxa"/>
          </w:tcPr>
          <w:p w14:paraId="20C97F9B" w14:textId="2979CE12" w:rsidR="00D242E0" w:rsidRDefault="008F3495">
            <w:pPr>
              <w:ind w:left="0" w:firstLine="0"/>
            </w:pPr>
            <w:r>
              <w:t xml:space="preserve">Tim </w:t>
            </w:r>
            <w:proofErr w:type="spellStart"/>
            <w:r>
              <w:t>Pett</w:t>
            </w:r>
            <w:proofErr w:type="spellEnd"/>
          </w:p>
        </w:tc>
        <w:tc>
          <w:tcPr>
            <w:tcW w:w="4525" w:type="dxa"/>
          </w:tcPr>
          <w:p w14:paraId="6D3112A8" w14:textId="09CB9CDD" w:rsidR="00D242E0" w:rsidRDefault="008F3495">
            <w:pPr>
              <w:ind w:left="0" w:firstLine="0"/>
            </w:pPr>
            <w:r>
              <w:t>Abingdon</w:t>
            </w:r>
          </w:p>
        </w:tc>
      </w:tr>
      <w:tr w:rsidR="008F3495" w14:paraId="74BB507A" w14:textId="77777777" w:rsidTr="00D1431E">
        <w:tc>
          <w:tcPr>
            <w:tcW w:w="4525" w:type="dxa"/>
          </w:tcPr>
          <w:p w14:paraId="67793F95" w14:textId="2ACD5E93" w:rsidR="008F3495" w:rsidRDefault="008F3495">
            <w:pPr>
              <w:ind w:left="0" w:firstLine="0"/>
            </w:pPr>
            <w:r>
              <w:t>Craig Robertson</w:t>
            </w:r>
          </w:p>
        </w:tc>
        <w:tc>
          <w:tcPr>
            <w:tcW w:w="4525" w:type="dxa"/>
          </w:tcPr>
          <w:p w14:paraId="318920C7" w14:textId="50F5A0A8" w:rsidR="008F3495" w:rsidRDefault="00D0543D">
            <w:pPr>
              <w:ind w:left="0" w:firstLine="0"/>
            </w:pPr>
            <w:r>
              <w:t>Oxford</w:t>
            </w:r>
          </w:p>
        </w:tc>
      </w:tr>
      <w:tr w:rsidR="00D0543D" w14:paraId="19322A1C" w14:textId="77777777" w:rsidTr="00D1431E">
        <w:tc>
          <w:tcPr>
            <w:tcW w:w="4525" w:type="dxa"/>
          </w:tcPr>
          <w:p w14:paraId="12BD7D3F" w14:textId="0E089DF0" w:rsidR="00D0543D" w:rsidRDefault="00D0543D">
            <w:pPr>
              <w:ind w:left="0" w:firstLine="0"/>
            </w:pPr>
            <w:r>
              <w:t>Sara Jones</w:t>
            </w:r>
          </w:p>
        </w:tc>
        <w:tc>
          <w:tcPr>
            <w:tcW w:w="4525" w:type="dxa"/>
          </w:tcPr>
          <w:p w14:paraId="0A7A844D" w14:textId="6AEF9D05" w:rsidR="00D0543D" w:rsidRDefault="00D0543D">
            <w:pPr>
              <w:ind w:left="0" w:firstLine="0"/>
            </w:pPr>
            <w:r>
              <w:t>St Giles Oxford</w:t>
            </w:r>
          </w:p>
        </w:tc>
      </w:tr>
      <w:tr w:rsidR="00D0543D" w14:paraId="6D9B303B" w14:textId="77777777" w:rsidTr="00D1431E">
        <w:tc>
          <w:tcPr>
            <w:tcW w:w="4525" w:type="dxa"/>
          </w:tcPr>
          <w:p w14:paraId="711C3F81" w14:textId="5F39210D" w:rsidR="00D0543D" w:rsidRDefault="007413C5">
            <w:pPr>
              <w:ind w:left="0" w:firstLine="0"/>
            </w:pPr>
            <w:r>
              <w:t>Peter Spain</w:t>
            </w:r>
          </w:p>
        </w:tc>
        <w:tc>
          <w:tcPr>
            <w:tcW w:w="4525" w:type="dxa"/>
          </w:tcPr>
          <w:p w14:paraId="63BD3B5C" w14:textId="1DF7E8C1" w:rsidR="00D0543D" w:rsidRDefault="007413C5">
            <w:pPr>
              <w:ind w:left="0" w:firstLine="0"/>
            </w:pPr>
            <w:r>
              <w:t>Oxford</w:t>
            </w:r>
          </w:p>
        </w:tc>
      </w:tr>
      <w:tr w:rsidR="002A3E78" w14:paraId="14340BED" w14:textId="77777777" w:rsidTr="00D1431E">
        <w:tc>
          <w:tcPr>
            <w:tcW w:w="4525" w:type="dxa"/>
          </w:tcPr>
          <w:p w14:paraId="1DCE5BB7" w14:textId="1B401F0B" w:rsidR="002A3E78" w:rsidRDefault="00E75957">
            <w:pPr>
              <w:ind w:left="0" w:firstLine="0"/>
            </w:pPr>
            <w:r>
              <w:t>John Galloway</w:t>
            </w:r>
          </w:p>
        </w:tc>
        <w:tc>
          <w:tcPr>
            <w:tcW w:w="4525" w:type="dxa"/>
          </w:tcPr>
          <w:p w14:paraId="10A139D3" w14:textId="54CA7887" w:rsidR="002A3E78" w:rsidRDefault="006D21C0">
            <w:pPr>
              <w:ind w:left="0" w:firstLine="0"/>
            </w:pPr>
            <w:r>
              <w:t>Amersham</w:t>
            </w:r>
          </w:p>
        </w:tc>
      </w:tr>
      <w:tr w:rsidR="006D21C0" w14:paraId="03587A5D" w14:textId="77777777" w:rsidTr="00D1431E">
        <w:tc>
          <w:tcPr>
            <w:tcW w:w="4525" w:type="dxa"/>
          </w:tcPr>
          <w:p w14:paraId="18454622" w14:textId="549956EB" w:rsidR="006D21C0" w:rsidRDefault="006D21C0">
            <w:pPr>
              <w:ind w:left="0" w:firstLine="0"/>
            </w:pPr>
            <w:r>
              <w:t>Graham Clifton</w:t>
            </w:r>
          </w:p>
        </w:tc>
        <w:tc>
          <w:tcPr>
            <w:tcW w:w="4525" w:type="dxa"/>
          </w:tcPr>
          <w:p w14:paraId="34A043DE" w14:textId="169C6089" w:rsidR="006D21C0" w:rsidRDefault="006D21C0">
            <w:pPr>
              <w:ind w:left="0" w:firstLine="0"/>
            </w:pPr>
            <w:r>
              <w:t>Steeple Aston</w:t>
            </w:r>
          </w:p>
        </w:tc>
      </w:tr>
      <w:tr w:rsidR="006D21C0" w14:paraId="787FDAE7" w14:textId="77777777" w:rsidTr="00D1431E">
        <w:tc>
          <w:tcPr>
            <w:tcW w:w="4525" w:type="dxa"/>
          </w:tcPr>
          <w:p w14:paraId="4E623571" w14:textId="3E5A2B27" w:rsidR="006D21C0" w:rsidRDefault="006D21C0">
            <w:pPr>
              <w:ind w:left="0" w:firstLine="0"/>
            </w:pPr>
            <w:r>
              <w:t xml:space="preserve">David </w:t>
            </w:r>
            <w:proofErr w:type="spellStart"/>
            <w:r>
              <w:t>End</w:t>
            </w:r>
            <w:r w:rsidR="00775717">
              <w:t>a</w:t>
            </w:r>
            <w:r>
              <w:t>cott</w:t>
            </w:r>
            <w:proofErr w:type="spellEnd"/>
          </w:p>
        </w:tc>
        <w:tc>
          <w:tcPr>
            <w:tcW w:w="4525" w:type="dxa"/>
          </w:tcPr>
          <w:p w14:paraId="28A90DB7" w14:textId="20AC5957" w:rsidR="006D21C0" w:rsidRDefault="00200C90">
            <w:pPr>
              <w:ind w:left="0" w:firstLine="0"/>
            </w:pPr>
            <w:r>
              <w:t>Wantage</w:t>
            </w:r>
          </w:p>
        </w:tc>
      </w:tr>
      <w:tr w:rsidR="00200C90" w14:paraId="6AA2137E" w14:textId="77777777" w:rsidTr="00D1431E">
        <w:tc>
          <w:tcPr>
            <w:tcW w:w="4525" w:type="dxa"/>
          </w:tcPr>
          <w:p w14:paraId="703AE469" w14:textId="44CE87A1" w:rsidR="00200C90" w:rsidRDefault="00200C90">
            <w:pPr>
              <w:ind w:left="0" w:firstLine="0"/>
            </w:pPr>
            <w:r>
              <w:t>Elizabeth Mu</w:t>
            </w:r>
            <w:r w:rsidR="00775717">
              <w:t>ll</w:t>
            </w:r>
            <w:r>
              <w:t>ett</w:t>
            </w:r>
          </w:p>
        </w:tc>
        <w:tc>
          <w:tcPr>
            <w:tcW w:w="4525" w:type="dxa"/>
          </w:tcPr>
          <w:p w14:paraId="1E598077" w14:textId="796F03C1" w:rsidR="00200C90" w:rsidRDefault="00200C90">
            <w:pPr>
              <w:ind w:left="0" w:firstLine="0"/>
            </w:pPr>
            <w:r>
              <w:t>Iffley</w:t>
            </w:r>
          </w:p>
        </w:tc>
      </w:tr>
      <w:tr w:rsidR="005C1E5B" w14:paraId="5D701AA5" w14:textId="77777777" w:rsidTr="00D1431E">
        <w:tc>
          <w:tcPr>
            <w:tcW w:w="4525" w:type="dxa"/>
          </w:tcPr>
          <w:p w14:paraId="152B1CFE" w14:textId="3F7E2F9D" w:rsidR="005C1E5B" w:rsidRDefault="005C1E5B">
            <w:pPr>
              <w:ind w:left="0" w:firstLine="0"/>
            </w:pPr>
            <w:r>
              <w:t>Susan Read</w:t>
            </w:r>
          </w:p>
        </w:tc>
        <w:tc>
          <w:tcPr>
            <w:tcW w:w="4525" w:type="dxa"/>
          </w:tcPr>
          <w:p w14:paraId="3203F8E4" w14:textId="1717FD8B" w:rsidR="005C1E5B" w:rsidRDefault="005C1E5B">
            <w:pPr>
              <w:ind w:left="0" w:firstLine="0"/>
            </w:pPr>
            <w:r>
              <w:t>Abingdon</w:t>
            </w:r>
          </w:p>
        </w:tc>
      </w:tr>
      <w:tr w:rsidR="005C1E5B" w14:paraId="5F15A0CD" w14:textId="77777777" w:rsidTr="00D1431E">
        <w:tc>
          <w:tcPr>
            <w:tcW w:w="4525" w:type="dxa"/>
          </w:tcPr>
          <w:p w14:paraId="64792DCD" w14:textId="171C8CB4" w:rsidR="005C1E5B" w:rsidRDefault="005C1E5B">
            <w:pPr>
              <w:ind w:left="0" w:firstLine="0"/>
            </w:pPr>
            <w:r>
              <w:t>John Pusey</w:t>
            </w:r>
          </w:p>
        </w:tc>
        <w:tc>
          <w:tcPr>
            <w:tcW w:w="4525" w:type="dxa"/>
          </w:tcPr>
          <w:p w14:paraId="17DEF2CF" w14:textId="4B3EA86A" w:rsidR="005C1E5B" w:rsidRDefault="005C1E5B">
            <w:pPr>
              <w:ind w:left="0" w:firstLine="0"/>
            </w:pPr>
            <w:r>
              <w:t>St Giles Oxford</w:t>
            </w:r>
          </w:p>
        </w:tc>
      </w:tr>
      <w:tr w:rsidR="005C1E5B" w14:paraId="0EFF1998" w14:textId="77777777" w:rsidTr="00D1431E">
        <w:tc>
          <w:tcPr>
            <w:tcW w:w="4525" w:type="dxa"/>
          </w:tcPr>
          <w:p w14:paraId="20875DC3" w14:textId="158B86BA" w:rsidR="005C1E5B" w:rsidRDefault="00031332">
            <w:pPr>
              <w:ind w:left="0" w:firstLine="0"/>
            </w:pPr>
            <w:r>
              <w:t>Lindsey Barker</w:t>
            </w:r>
          </w:p>
        </w:tc>
        <w:tc>
          <w:tcPr>
            <w:tcW w:w="4525" w:type="dxa"/>
          </w:tcPr>
          <w:p w14:paraId="0424B34C" w14:textId="49CC94ED" w:rsidR="005C1E5B" w:rsidRDefault="00031332">
            <w:pPr>
              <w:ind w:left="0" w:firstLine="0"/>
            </w:pPr>
            <w:r>
              <w:t>Reading</w:t>
            </w:r>
          </w:p>
        </w:tc>
      </w:tr>
      <w:tr w:rsidR="00031332" w14:paraId="24CFFCD5" w14:textId="77777777" w:rsidTr="00D1431E">
        <w:tc>
          <w:tcPr>
            <w:tcW w:w="4525" w:type="dxa"/>
          </w:tcPr>
          <w:p w14:paraId="72EF66FE" w14:textId="3D552A3E" w:rsidR="00031332" w:rsidRDefault="00031332">
            <w:pPr>
              <w:ind w:left="0" w:firstLine="0"/>
            </w:pPr>
            <w:r>
              <w:t xml:space="preserve">Joyce Vernon  </w:t>
            </w:r>
          </w:p>
        </w:tc>
        <w:tc>
          <w:tcPr>
            <w:tcW w:w="4525" w:type="dxa"/>
          </w:tcPr>
          <w:p w14:paraId="654F0DC4" w14:textId="04D4E8C8" w:rsidR="00031332" w:rsidRDefault="00031332">
            <w:pPr>
              <w:ind w:left="0" w:firstLine="0"/>
            </w:pPr>
            <w:r>
              <w:t>Reading</w:t>
            </w:r>
          </w:p>
        </w:tc>
      </w:tr>
      <w:tr w:rsidR="00031332" w14:paraId="6CF6DF78" w14:textId="77777777" w:rsidTr="00D1431E">
        <w:tc>
          <w:tcPr>
            <w:tcW w:w="4525" w:type="dxa"/>
          </w:tcPr>
          <w:p w14:paraId="409309FA" w14:textId="42A50E59" w:rsidR="00031332" w:rsidRPr="001824DB" w:rsidRDefault="00031332">
            <w:pPr>
              <w:ind w:left="0" w:firstLine="0"/>
              <w:rPr>
                <w:u w:val="single"/>
              </w:rPr>
            </w:pPr>
            <w:r w:rsidRPr="001824DB">
              <w:rPr>
                <w:u w:val="single"/>
              </w:rPr>
              <w:lastRenderedPageBreak/>
              <w:t>NAME</w:t>
            </w:r>
          </w:p>
        </w:tc>
        <w:tc>
          <w:tcPr>
            <w:tcW w:w="4525" w:type="dxa"/>
          </w:tcPr>
          <w:p w14:paraId="63F2997B" w14:textId="4A9EED2F" w:rsidR="00031332" w:rsidRPr="001824DB" w:rsidRDefault="00031332">
            <w:pPr>
              <w:ind w:left="0" w:firstLine="0"/>
              <w:rPr>
                <w:u w:val="single"/>
              </w:rPr>
            </w:pPr>
            <w:r w:rsidRPr="001824DB">
              <w:rPr>
                <w:u w:val="single"/>
              </w:rPr>
              <w:t>TOWER</w:t>
            </w:r>
          </w:p>
        </w:tc>
      </w:tr>
      <w:tr w:rsidR="00031332" w14:paraId="0257F217" w14:textId="77777777" w:rsidTr="00D1431E">
        <w:tc>
          <w:tcPr>
            <w:tcW w:w="4525" w:type="dxa"/>
          </w:tcPr>
          <w:p w14:paraId="378EB733" w14:textId="2800F056" w:rsidR="00031332" w:rsidRDefault="00181A58">
            <w:pPr>
              <w:ind w:left="0" w:firstLine="0"/>
            </w:pPr>
            <w:r>
              <w:t>Amanda Jeff</w:t>
            </w:r>
            <w:r w:rsidR="00B570B9">
              <w:t>e</w:t>
            </w:r>
            <w:r>
              <w:t>ries</w:t>
            </w:r>
          </w:p>
        </w:tc>
        <w:tc>
          <w:tcPr>
            <w:tcW w:w="4525" w:type="dxa"/>
          </w:tcPr>
          <w:p w14:paraId="7916FF95" w14:textId="6A1FB569" w:rsidR="00031332" w:rsidRDefault="009A0E5A">
            <w:pPr>
              <w:ind w:left="0" w:firstLine="0"/>
            </w:pPr>
            <w:proofErr w:type="spellStart"/>
            <w:r>
              <w:t>Longcot</w:t>
            </w:r>
            <w:proofErr w:type="spellEnd"/>
          </w:p>
        </w:tc>
      </w:tr>
      <w:tr w:rsidR="00181A58" w14:paraId="4D660C57" w14:textId="77777777" w:rsidTr="00D1431E">
        <w:tc>
          <w:tcPr>
            <w:tcW w:w="4525" w:type="dxa"/>
          </w:tcPr>
          <w:p w14:paraId="6E791A81" w14:textId="5425CE4D" w:rsidR="00181A58" w:rsidRDefault="00181A58">
            <w:pPr>
              <w:ind w:left="0" w:firstLine="0"/>
            </w:pPr>
            <w:r>
              <w:t>Lindsey Powell</w:t>
            </w:r>
          </w:p>
        </w:tc>
        <w:tc>
          <w:tcPr>
            <w:tcW w:w="4525" w:type="dxa"/>
          </w:tcPr>
          <w:p w14:paraId="36FAC50B" w14:textId="4348253B" w:rsidR="00181A58" w:rsidRDefault="00181A58">
            <w:pPr>
              <w:ind w:left="0" w:firstLine="0"/>
            </w:pPr>
            <w:r>
              <w:t>Oxford</w:t>
            </w:r>
          </w:p>
        </w:tc>
      </w:tr>
      <w:tr w:rsidR="00181A58" w14:paraId="1D600A68" w14:textId="77777777" w:rsidTr="00D1431E">
        <w:tc>
          <w:tcPr>
            <w:tcW w:w="4525" w:type="dxa"/>
          </w:tcPr>
          <w:p w14:paraId="3FDC100A" w14:textId="6BD7D5BD" w:rsidR="00181A58" w:rsidRDefault="00B03C45">
            <w:pPr>
              <w:ind w:left="0" w:firstLine="0"/>
            </w:pPr>
            <w:r>
              <w:t xml:space="preserve">Catherine Lane </w:t>
            </w:r>
          </w:p>
        </w:tc>
        <w:tc>
          <w:tcPr>
            <w:tcW w:w="4525" w:type="dxa"/>
          </w:tcPr>
          <w:p w14:paraId="786031B6" w14:textId="1608B429" w:rsidR="00181A58" w:rsidRDefault="00B03C45">
            <w:pPr>
              <w:ind w:left="0" w:firstLine="0"/>
            </w:pPr>
            <w:r>
              <w:t>Master</w:t>
            </w:r>
          </w:p>
        </w:tc>
      </w:tr>
      <w:tr w:rsidR="00B03C45" w14:paraId="170309D9" w14:textId="77777777" w:rsidTr="00D1431E">
        <w:tc>
          <w:tcPr>
            <w:tcW w:w="4525" w:type="dxa"/>
          </w:tcPr>
          <w:p w14:paraId="36DD3CE2" w14:textId="2C456C78" w:rsidR="00B03C45" w:rsidRDefault="00B03C45">
            <w:pPr>
              <w:ind w:left="0" w:firstLine="0"/>
            </w:pPr>
            <w:r>
              <w:t>Tony Crabtree</w:t>
            </w:r>
          </w:p>
        </w:tc>
        <w:tc>
          <w:tcPr>
            <w:tcW w:w="4525" w:type="dxa"/>
          </w:tcPr>
          <w:p w14:paraId="607581D7" w14:textId="3D14F113" w:rsidR="00B03C45" w:rsidRDefault="004B09C4">
            <w:pPr>
              <w:ind w:left="0" w:firstLine="0"/>
            </w:pPr>
            <w:r>
              <w:t>Shrivenham</w:t>
            </w:r>
          </w:p>
        </w:tc>
      </w:tr>
      <w:tr w:rsidR="007229C3" w14:paraId="787A6F6D" w14:textId="77777777" w:rsidTr="00D1431E">
        <w:tc>
          <w:tcPr>
            <w:tcW w:w="4525" w:type="dxa"/>
          </w:tcPr>
          <w:p w14:paraId="6C2EE06D" w14:textId="3E3BB593" w:rsidR="007229C3" w:rsidRDefault="007229C3">
            <w:pPr>
              <w:ind w:left="0" w:firstLine="0"/>
            </w:pPr>
            <w:r>
              <w:t>Stuart Gibson</w:t>
            </w:r>
          </w:p>
        </w:tc>
        <w:tc>
          <w:tcPr>
            <w:tcW w:w="4525" w:type="dxa"/>
          </w:tcPr>
          <w:p w14:paraId="5D64A0D2" w14:textId="251DCA5D" w:rsidR="007229C3" w:rsidRDefault="00A45AE6">
            <w:pPr>
              <w:ind w:left="0" w:firstLine="0"/>
            </w:pPr>
            <w:r>
              <w:t>Chilton</w:t>
            </w:r>
          </w:p>
        </w:tc>
      </w:tr>
      <w:tr w:rsidR="007229C3" w14:paraId="2C49F673" w14:textId="77777777" w:rsidTr="00D1431E">
        <w:tc>
          <w:tcPr>
            <w:tcW w:w="4525" w:type="dxa"/>
          </w:tcPr>
          <w:p w14:paraId="705D4259" w14:textId="77777777" w:rsidR="007229C3" w:rsidRDefault="007229C3">
            <w:pPr>
              <w:ind w:left="0" w:firstLine="0"/>
            </w:pPr>
          </w:p>
        </w:tc>
        <w:tc>
          <w:tcPr>
            <w:tcW w:w="4525" w:type="dxa"/>
          </w:tcPr>
          <w:p w14:paraId="44C7490B" w14:textId="77777777" w:rsidR="007229C3" w:rsidRDefault="007229C3">
            <w:pPr>
              <w:ind w:left="0" w:firstLine="0"/>
            </w:pPr>
          </w:p>
        </w:tc>
      </w:tr>
    </w:tbl>
    <w:p w14:paraId="2C5D0E19" w14:textId="77777777" w:rsidR="00D1431E" w:rsidRDefault="00D1431E">
      <w:pPr>
        <w:rPr>
          <w:u w:val="single"/>
        </w:rPr>
      </w:pPr>
    </w:p>
    <w:p w14:paraId="3A9FC80E" w14:textId="77777777" w:rsidR="00E80F13" w:rsidRPr="00D1431E" w:rsidRDefault="00E80F13">
      <w:pPr>
        <w:rPr>
          <w:u w:val="single"/>
        </w:rPr>
      </w:pPr>
    </w:p>
    <w:sectPr w:rsidR="00E80F13" w:rsidRPr="00D1431E">
      <w:headerReference w:type="default" r:id="rId10"/>
      <w:pgSz w:w="11920" w:h="16840"/>
      <w:pgMar w:top="1430" w:right="1420" w:bottom="19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F90D" w14:textId="77777777" w:rsidR="00151267" w:rsidRDefault="00151267" w:rsidP="00FE02A6">
      <w:pPr>
        <w:spacing w:after="0"/>
      </w:pPr>
      <w:r>
        <w:separator/>
      </w:r>
    </w:p>
  </w:endnote>
  <w:endnote w:type="continuationSeparator" w:id="0">
    <w:p w14:paraId="00F8074C" w14:textId="77777777" w:rsidR="00151267" w:rsidRDefault="00151267" w:rsidP="00FE0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DFFF" w14:textId="77777777" w:rsidR="00151267" w:rsidRDefault="00151267" w:rsidP="00FE02A6">
      <w:pPr>
        <w:spacing w:after="0"/>
      </w:pPr>
      <w:r>
        <w:separator/>
      </w:r>
    </w:p>
  </w:footnote>
  <w:footnote w:type="continuationSeparator" w:id="0">
    <w:p w14:paraId="3EB70C51" w14:textId="77777777" w:rsidR="00151267" w:rsidRDefault="00151267" w:rsidP="00FE02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89028"/>
      <w:docPartObj>
        <w:docPartGallery w:val="Watermarks"/>
        <w:docPartUnique/>
      </w:docPartObj>
    </w:sdtPr>
    <w:sdtContent>
      <w:p w14:paraId="0DDC90FE" w14:textId="30840CC4" w:rsidR="00FE02A6" w:rsidRDefault="00000000">
        <w:pPr>
          <w:pStyle w:val="Header"/>
        </w:pPr>
        <w:r>
          <w:rPr>
            <w:noProof/>
          </w:rPr>
          <w:pict w14:anchorId="7EE79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411611" o:spid="_x0000_s1026" type="#_x0000_t136" style="position:absolute;left:0;text-align:left;margin-left:0;margin-top:0;width:510.95pt;height:127.7pt;rotation:315;z-index:-251658752;mso-position-horizontal:center;mso-position-horizontal-relative:margin;mso-position-vertical:center;mso-position-vertical-relative:margin" o:allowincell="f" fillcolor="silver" stroked="f">
              <v:fill opacity=".5"/>
              <v:textpath style="font-family:&quot;Calibri&quot;;font-size:1pt" string="TO BE APPROVE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A23"/>
    <w:multiLevelType w:val="hybridMultilevel"/>
    <w:tmpl w:val="6F383C8A"/>
    <w:lvl w:ilvl="0" w:tplc="01DC8EDC">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445934">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32FEA0">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BE09FA">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3C163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34EDC6">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8C955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CABA6">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B2CF0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D482D"/>
    <w:multiLevelType w:val="hybridMultilevel"/>
    <w:tmpl w:val="6E9A6504"/>
    <w:lvl w:ilvl="0" w:tplc="BBC2AA5A">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F6AD4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7017E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EA858">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C5D4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BA0D94">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18289A">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22FD6">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3CBF9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5A3D65"/>
    <w:multiLevelType w:val="hybridMultilevel"/>
    <w:tmpl w:val="D8E098FA"/>
    <w:lvl w:ilvl="0" w:tplc="8FA05FF0">
      <w:start w:val="1"/>
      <w:numFmt w:val="decimal"/>
      <w:lvlText w:val="%1."/>
      <w:lvlJc w:val="left"/>
      <w:pPr>
        <w:ind w:left="360" w:hanging="360"/>
      </w:pPr>
      <w:rPr>
        <w:rFonts w:asciiTheme="minorHAnsi" w:hAnsiTheme="minorHAnsi" w:cstheme="minorHAns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9269E7"/>
    <w:multiLevelType w:val="hybridMultilevel"/>
    <w:tmpl w:val="6E46058C"/>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3D6929BA"/>
    <w:multiLevelType w:val="hybridMultilevel"/>
    <w:tmpl w:val="B1942C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D4335EC"/>
    <w:multiLevelType w:val="hybridMultilevel"/>
    <w:tmpl w:val="4ED0DD0A"/>
    <w:lvl w:ilvl="0" w:tplc="EB1A0AB0">
      <w:start w:val="2"/>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637E2340"/>
    <w:multiLevelType w:val="hybridMultilevel"/>
    <w:tmpl w:val="6E46058C"/>
    <w:lvl w:ilvl="0" w:tplc="FFFFFFFF">
      <w:start w:val="1"/>
      <w:numFmt w:val="decimal"/>
      <w:lvlText w:val="%1."/>
      <w:lvlJc w:val="left"/>
      <w:pPr>
        <w:ind w:left="370" w:hanging="360"/>
      </w:p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7" w15:restartNumberingAfterBreak="0">
    <w:nsid w:val="6C9C5F2B"/>
    <w:multiLevelType w:val="hybridMultilevel"/>
    <w:tmpl w:val="C76E755A"/>
    <w:lvl w:ilvl="0" w:tplc="B10E10E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326015">
    <w:abstractNumId w:val="1"/>
  </w:num>
  <w:num w:numId="2" w16cid:durableId="1518957424">
    <w:abstractNumId w:val="0"/>
  </w:num>
  <w:num w:numId="3" w16cid:durableId="1870801213">
    <w:abstractNumId w:val="7"/>
  </w:num>
  <w:num w:numId="4" w16cid:durableId="1066491031">
    <w:abstractNumId w:val="2"/>
  </w:num>
  <w:num w:numId="5" w16cid:durableId="1923172377">
    <w:abstractNumId w:val="3"/>
  </w:num>
  <w:num w:numId="6" w16cid:durableId="2032493979">
    <w:abstractNumId w:val="4"/>
  </w:num>
  <w:num w:numId="7" w16cid:durableId="11342225">
    <w:abstractNumId w:val="6"/>
  </w:num>
  <w:num w:numId="8" w16cid:durableId="187468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C6"/>
    <w:rsid w:val="00012FB1"/>
    <w:rsid w:val="00031332"/>
    <w:rsid w:val="00081130"/>
    <w:rsid w:val="000C4A01"/>
    <w:rsid w:val="000D1976"/>
    <w:rsid w:val="000F03CF"/>
    <w:rsid w:val="001232E3"/>
    <w:rsid w:val="00141746"/>
    <w:rsid w:val="00151267"/>
    <w:rsid w:val="00166F1C"/>
    <w:rsid w:val="00172C10"/>
    <w:rsid w:val="0018151B"/>
    <w:rsid w:val="00181A58"/>
    <w:rsid w:val="001824DB"/>
    <w:rsid w:val="00184F92"/>
    <w:rsid w:val="00185727"/>
    <w:rsid w:val="00196D63"/>
    <w:rsid w:val="00200C90"/>
    <w:rsid w:val="00274772"/>
    <w:rsid w:val="002A1694"/>
    <w:rsid w:val="002A3E78"/>
    <w:rsid w:val="002B3CAA"/>
    <w:rsid w:val="002C2C4F"/>
    <w:rsid w:val="002D5BB8"/>
    <w:rsid w:val="002E6676"/>
    <w:rsid w:val="002F5040"/>
    <w:rsid w:val="002F7CC6"/>
    <w:rsid w:val="00341D80"/>
    <w:rsid w:val="003E2759"/>
    <w:rsid w:val="003F376B"/>
    <w:rsid w:val="00405526"/>
    <w:rsid w:val="004179DD"/>
    <w:rsid w:val="00441B79"/>
    <w:rsid w:val="00454EF6"/>
    <w:rsid w:val="00481600"/>
    <w:rsid w:val="004B09C4"/>
    <w:rsid w:val="0057250C"/>
    <w:rsid w:val="00572A49"/>
    <w:rsid w:val="00597712"/>
    <w:rsid w:val="005A411C"/>
    <w:rsid w:val="005A5E68"/>
    <w:rsid w:val="005C1E5B"/>
    <w:rsid w:val="005C7F99"/>
    <w:rsid w:val="00621D6D"/>
    <w:rsid w:val="00663243"/>
    <w:rsid w:val="00680F56"/>
    <w:rsid w:val="006A5286"/>
    <w:rsid w:val="006D21C0"/>
    <w:rsid w:val="007229C3"/>
    <w:rsid w:val="007316F5"/>
    <w:rsid w:val="00735CA0"/>
    <w:rsid w:val="007413C5"/>
    <w:rsid w:val="007604CE"/>
    <w:rsid w:val="007711B4"/>
    <w:rsid w:val="00775717"/>
    <w:rsid w:val="007C6472"/>
    <w:rsid w:val="007F049D"/>
    <w:rsid w:val="00815483"/>
    <w:rsid w:val="00822D6D"/>
    <w:rsid w:val="008276D4"/>
    <w:rsid w:val="00847F03"/>
    <w:rsid w:val="00863D67"/>
    <w:rsid w:val="00896429"/>
    <w:rsid w:val="008B0185"/>
    <w:rsid w:val="008E6CBF"/>
    <w:rsid w:val="008F1B20"/>
    <w:rsid w:val="008F3495"/>
    <w:rsid w:val="00912DC0"/>
    <w:rsid w:val="00952DED"/>
    <w:rsid w:val="00956022"/>
    <w:rsid w:val="009572AC"/>
    <w:rsid w:val="00974545"/>
    <w:rsid w:val="009A0E5A"/>
    <w:rsid w:val="009D42D6"/>
    <w:rsid w:val="009F0CC2"/>
    <w:rsid w:val="00A142CD"/>
    <w:rsid w:val="00A26F87"/>
    <w:rsid w:val="00A45AE6"/>
    <w:rsid w:val="00A57A81"/>
    <w:rsid w:val="00A60836"/>
    <w:rsid w:val="00A74934"/>
    <w:rsid w:val="00A927A3"/>
    <w:rsid w:val="00AD0E93"/>
    <w:rsid w:val="00B03C45"/>
    <w:rsid w:val="00B05CD1"/>
    <w:rsid w:val="00B11FD1"/>
    <w:rsid w:val="00B17E29"/>
    <w:rsid w:val="00B221AD"/>
    <w:rsid w:val="00B27D2F"/>
    <w:rsid w:val="00B443AD"/>
    <w:rsid w:val="00B53968"/>
    <w:rsid w:val="00B570B9"/>
    <w:rsid w:val="00B6774B"/>
    <w:rsid w:val="00B8300B"/>
    <w:rsid w:val="00BD403F"/>
    <w:rsid w:val="00C05ABB"/>
    <w:rsid w:val="00C16317"/>
    <w:rsid w:val="00C23C25"/>
    <w:rsid w:val="00C24D8F"/>
    <w:rsid w:val="00C42858"/>
    <w:rsid w:val="00C562CC"/>
    <w:rsid w:val="00C76813"/>
    <w:rsid w:val="00C9459E"/>
    <w:rsid w:val="00CE16E0"/>
    <w:rsid w:val="00D04794"/>
    <w:rsid w:val="00D0543D"/>
    <w:rsid w:val="00D1431E"/>
    <w:rsid w:val="00D242E0"/>
    <w:rsid w:val="00D37E95"/>
    <w:rsid w:val="00D86808"/>
    <w:rsid w:val="00DA528B"/>
    <w:rsid w:val="00DE0832"/>
    <w:rsid w:val="00E16FEF"/>
    <w:rsid w:val="00E42DD2"/>
    <w:rsid w:val="00E75957"/>
    <w:rsid w:val="00E80F13"/>
    <w:rsid w:val="00EB1C70"/>
    <w:rsid w:val="00EF08D3"/>
    <w:rsid w:val="00F449BC"/>
    <w:rsid w:val="00F83B22"/>
    <w:rsid w:val="00F900BE"/>
    <w:rsid w:val="00FB15C3"/>
    <w:rsid w:val="00FC75FA"/>
    <w:rsid w:val="00FD3789"/>
    <w:rsid w:val="00FE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11DE"/>
  <w15:chartTrackingRefBased/>
  <w15:docId w15:val="{D26CB619-017D-48BF-B5E0-498BE9BE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C6"/>
    <w:pPr>
      <w:spacing w:after="80" w:line="240" w:lineRule="auto"/>
      <w:ind w:left="10"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C6"/>
    <w:pPr>
      <w:ind w:left="720"/>
      <w:contextualSpacing/>
    </w:pPr>
  </w:style>
  <w:style w:type="table" w:styleId="TableGrid">
    <w:name w:val="Table Grid"/>
    <w:basedOn w:val="TableNormal"/>
    <w:uiPriority w:val="39"/>
    <w:rsid w:val="002F7C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A6"/>
    <w:pPr>
      <w:tabs>
        <w:tab w:val="center" w:pos="4513"/>
        <w:tab w:val="right" w:pos="9026"/>
      </w:tabs>
      <w:spacing w:after="0"/>
    </w:pPr>
  </w:style>
  <w:style w:type="character" w:customStyle="1" w:styleId="HeaderChar">
    <w:name w:val="Header Char"/>
    <w:basedOn w:val="DefaultParagraphFont"/>
    <w:link w:val="Header"/>
    <w:uiPriority w:val="99"/>
    <w:rsid w:val="00FE02A6"/>
    <w:rPr>
      <w:rFonts w:ascii="Calibri" w:eastAsia="Calibri" w:hAnsi="Calibri" w:cs="Calibri"/>
      <w:color w:val="000000"/>
      <w:sz w:val="24"/>
      <w:lang w:eastAsia="en-GB"/>
    </w:rPr>
  </w:style>
  <w:style w:type="paragraph" w:styleId="Footer">
    <w:name w:val="footer"/>
    <w:basedOn w:val="Normal"/>
    <w:link w:val="FooterChar"/>
    <w:uiPriority w:val="99"/>
    <w:unhideWhenUsed/>
    <w:rsid w:val="00FE02A6"/>
    <w:pPr>
      <w:tabs>
        <w:tab w:val="center" w:pos="4513"/>
        <w:tab w:val="right" w:pos="9026"/>
      </w:tabs>
      <w:spacing w:after="0"/>
    </w:pPr>
  </w:style>
  <w:style w:type="character" w:customStyle="1" w:styleId="FooterChar">
    <w:name w:val="Footer Char"/>
    <w:basedOn w:val="DefaultParagraphFont"/>
    <w:link w:val="Footer"/>
    <w:uiPriority w:val="99"/>
    <w:rsid w:val="00FE02A6"/>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9A2C1.BDD1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D1EC-4E0D-4616-8108-2DE9A301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Pile</dc:creator>
  <cp:keywords/>
  <dc:description/>
  <cp:lastModifiedBy>Karen Pile</cp:lastModifiedBy>
  <cp:revision>121</cp:revision>
  <cp:lastPrinted>2023-06-26T12:05:00Z</cp:lastPrinted>
  <dcterms:created xsi:type="dcterms:W3CDTF">2023-06-26T11:21:00Z</dcterms:created>
  <dcterms:modified xsi:type="dcterms:W3CDTF">2023-07-24T13:51:00Z</dcterms:modified>
</cp:coreProperties>
</file>